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85" w:rsidRDefault="008A1B85" w:rsidP="008A1B85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82B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รายละเอียดแนบท้ายบันทึกคณะกรรมการกำหนดราคากลาง</w:t>
      </w:r>
    </w:p>
    <w:p w:rsidR="008A1B85" w:rsidRDefault="00D159AE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ก่อสร้างถนนคอนกรีตเสริมเหล็กสายนาใหม่</w:t>
      </w:r>
      <w:r w:rsidR="008A1B85" w:rsidRPr="00B67B8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หมู่ที่  </w:t>
      </w:r>
      <w:r w:rsidRPr="00D159A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9</w:t>
      </w:r>
    </w:p>
    <w:p w:rsidR="00D159AE" w:rsidRDefault="00D159AE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D159AE" w:rsidRPr="001D7971" w:rsidTr="009367AE">
        <w:tc>
          <w:tcPr>
            <w:tcW w:w="469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92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943" w:type="dxa"/>
            <w:gridSpan w:val="2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1995" w:type="dxa"/>
            <w:gridSpan w:val="2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73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D159AE" w:rsidRPr="001D7971" w:rsidTr="009367AE">
        <w:tc>
          <w:tcPr>
            <w:tcW w:w="469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73" w:type="dxa"/>
            <w:vMerge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D159AE" w:rsidRPr="00BA761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30.60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7,650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459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8,109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D159AE" w:rsidRPr="00BA761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5,651.20</w:t>
            </w: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5,819.20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06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153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06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1,530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2,754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4,284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D159AE" w:rsidRPr="00C9739B" w:rsidRDefault="00D159AE" w:rsidP="009367A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D159AE" w:rsidRPr="00D159AE" w:rsidRDefault="00D159AE" w:rsidP="009367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159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คอนกรีตผสมเสร็จ240</w:t>
            </w:r>
            <w:proofErr w:type="spellStart"/>
            <w:r w:rsidRPr="00D159AE">
              <w:rPr>
                <w:rFonts w:ascii="TH SarabunIT๙" w:hAnsi="TH SarabunIT๙" w:cs="TH SarabunIT๙"/>
                <w:sz w:val="24"/>
                <w:szCs w:val="24"/>
              </w:rPr>
              <w:t>ksc</w:t>
            </w:r>
            <w:proofErr w:type="spellEnd"/>
            <w:r w:rsidRPr="00D159AE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91.80</w:t>
            </w:r>
          </w:p>
        </w:tc>
        <w:tc>
          <w:tcPr>
            <w:tcW w:w="792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062" w:type="dxa"/>
          </w:tcPr>
          <w:p w:rsidR="00D159AE" w:rsidRPr="00C9739B" w:rsidRDefault="00D159AE" w:rsidP="009367A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154,407.60</w:t>
            </w:r>
          </w:p>
        </w:tc>
        <w:tc>
          <w:tcPr>
            <w:tcW w:w="838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57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28,090.80</w:t>
            </w:r>
          </w:p>
        </w:tc>
        <w:tc>
          <w:tcPr>
            <w:tcW w:w="1373" w:type="dxa"/>
          </w:tcPr>
          <w:p w:rsidR="00D159AE" w:rsidRPr="00F369C0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182,498.40</w:t>
            </w:r>
          </w:p>
        </w:tc>
        <w:tc>
          <w:tcPr>
            <w:tcW w:w="658" w:type="dxa"/>
          </w:tcPr>
          <w:p w:rsidR="00D159AE" w:rsidRPr="00F369C0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22.96</w:t>
            </w: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9,482.48</w:t>
            </w: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344.40</w:t>
            </w: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9,826.88</w:t>
            </w: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D159AE" w:rsidRPr="00372758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D159AE" w:rsidRPr="00372758" w:rsidRDefault="00D159AE" w:rsidP="009367A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231,017.28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C9739B" w:rsidRDefault="00D159AE" w:rsidP="009367AE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82,565.58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C9739B" w:rsidRDefault="00D159AE" w:rsidP="009367A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3938" w:type="dxa"/>
            <w:gridSpan w:val="4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159AE" w:rsidRPr="001D7971" w:rsidTr="009367AE">
        <w:tc>
          <w:tcPr>
            <w:tcW w:w="469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D159AE" w:rsidRPr="001D7971" w:rsidRDefault="00D159AE" w:rsidP="009367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313,550.00</w:t>
            </w:r>
          </w:p>
        </w:tc>
        <w:tc>
          <w:tcPr>
            <w:tcW w:w="658" w:type="dxa"/>
          </w:tcPr>
          <w:p w:rsidR="00D159AE" w:rsidRPr="001D7971" w:rsidRDefault="00D159AE" w:rsidP="009367AE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159AE" w:rsidRPr="001D7971" w:rsidRDefault="00D159AE" w:rsidP="00D159A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A1B85" w:rsidRPr="00B67B81" w:rsidRDefault="008A1B85" w:rsidP="008A1B8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1B85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อาลี  สำแดงสาร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8A1B85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   ผู้อำนวยการกองช่าง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กรรมการ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(ลงชื่อ)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กรรมการ</w:t>
      </w:r>
    </w:p>
    <w:p w:rsidR="008A1B85" w:rsidRPr="00C82B82" w:rsidRDefault="008A1B85" w:rsidP="008A1B8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อนุวัฒน์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วรรณ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รัตน์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(นายกิตติชัย  นาคสุวรรณ)</w:t>
      </w:r>
    </w:p>
    <w:p w:rsidR="00CD024B" w:rsidRPr="00345DC0" w:rsidRDefault="008A1B85" w:rsidP="00345DC0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</w:t>
      </w:r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รองปลัด </w:t>
      </w:r>
      <w:proofErr w:type="spellStart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C82B8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.ทอนหงส์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C82B8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            นายช่างโยธา</w:t>
      </w:r>
    </w:p>
    <w:p w:rsidR="00345DC0" w:rsidRDefault="00345DC0" w:rsidP="005821A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345DC0" w:rsidRDefault="00345DC0" w:rsidP="005821A6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ายการประมาณการ</w:t>
      </w: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.สายนาใหม่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821A6" w:rsidRPr="001D7971" w:rsidRDefault="005821A6" w:rsidP="005821A6">
      <w:pPr>
        <w:spacing w:after="0" w:line="240" w:lineRule="auto"/>
        <w:ind w:left="360" w:hanging="36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กองช่าง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ประมาณการเมื่อวันที่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E52B9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52B93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25</w:t>
      </w:r>
      <w:bookmarkStart w:id="0" w:name="_GoBack"/>
      <w:r w:rsidRPr="00E52B93">
        <w:rPr>
          <w:rFonts w:ascii="TH SarabunIT๙" w:eastAsia="Times New Roman" w:hAnsi="TH SarabunIT๙" w:cs="TH SarabunIT๙"/>
          <w:sz w:val="32"/>
          <w:szCs w:val="32"/>
        </w:rPr>
        <w:t>5</w:t>
      </w:r>
      <w:r w:rsidR="00E52B93" w:rsidRPr="00E52B93">
        <w:rPr>
          <w:rFonts w:ascii="TH SarabunIT๙" w:eastAsia="Times New Roman" w:hAnsi="TH SarabunIT๙" w:cs="TH SarabunIT๙"/>
          <w:sz w:val="32"/>
          <w:szCs w:val="32"/>
        </w:rPr>
        <w:t>8</w:t>
      </w:r>
      <w:bookmarkEnd w:id="0"/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a5"/>
        <w:tblW w:w="10260" w:type="dxa"/>
        <w:tblInd w:w="-610" w:type="dxa"/>
        <w:tblLook w:val="01E0" w:firstRow="1" w:lastRow="1" w:firstColumn="1" w:lastColumn="1" w:noHBand="0" w:noVBand="0"/>
      </w:tblPr>
      <w:tblGrid>
        <w:gridCol w:w="469"/>
        <w:gridCol w:w="2080"/>
        <w:gridCol w:w="805"/>
        <w:gridCol w:w="776"/>
        <w:gridCol w:w="865"/>
        <w:gridCol w:w="1235"/>
        <w:gridCol w:w="817"/>
        <w:gridCol w:w="1187"/>
        <w:gridCol w:w="1368"/>
        <w:gridCol w:w="658"/>
      </w:tblGrid>
      <w:tr w:rsidR="005821A6" w:rsidRPr="001D7971" w:rsidTr="00C04572">
        <w:tc>
          <w:tcPr>
            <w:tcW w:w="469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225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05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ปริมาณ</w:t>
            </w:r>
          </w:p>
        </w:tc>
        <w:tc>
          <w:tcPr>
            <w:tcW w:w="792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943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ค่าวัสดุสิ่งของ</w:t>
            </w:r>
          </w:p>
        </w:tc>
        <w:tc>
          <w:tcPr>
            <w:tcW w:w="1995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1373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รวมค่าวัสดุและ</w:t>
            </w:r>
          </w:p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ค่าแรงงาน</w:t>
            </w:r>
          </w:p>
        </w:tc>
        <w:tc>
          <w:tcPr>
            <w:tcW w:w="658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821A6" w:rsidRPr="001D7971" w:rsidTr="00C04572">
        <w:tc>
          <w:tcPr>
            <w:tcW w:w="469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5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1373" w:type="dxa"/>
            <w:vMerge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25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25" w:type="dxa"/>
          </w:tcPr>
          <w:p w:rsidR="005821A6" w:rsidRPr="00BA761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30.60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7,650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459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8,109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5821A6" w:rsidRPr="00BA761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5,651.20</w:t>
            </w: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5,819.20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06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25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153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06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1,530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2,754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4,284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25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727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คอนกรีตผสมเสร็จ240</w:t>
            </w:r>
            <w:proofErr w:type="spellStart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ksc</w:t>
            </w:r>
            <w:proofErr w:type="spellEnd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91.80</w:t>
            </w:r>
          </w:p>
        </w:tc>
        <w:tc>
          <w:tcPr>
            <w:tcW w:w="792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062" w:type="dxa"/>
          </w:tcPr>
          <w:p w:rsidR="005821A6" w:rsidRPr="00C9739B" w:rsidRDefault="005821A6" w:rsidP="00C045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154,407.60</w:t>
            </w:r>
          </w:p>
        </w:tc>
        <w:tc>
          <w:tcPr>
            <w:tcW w:w="83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15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28,090.80</w:t>
            </w:r>
          </w:p>
        </w:tc>
        <w:tc>
          <w:tcPr>
            <w:tcW w:w="137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182,498.40</w:t>
            </w:r>
          </w:p>
        </w:tc>
        <w:tc>
          <w:tcPr>
            <w:tcW w:w="658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22.96</w:t>
            </w: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9,482.48</w:t>
            </w: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344.40</w:t>
            </w: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9,826.88</w:t>
            </w: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25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9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1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2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3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5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8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รวมค่าก่อสร้างเบื้องต้น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231,017.28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ค่าดำเนินการ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-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ภาษี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+</w:t>
            </w:r>
            <w:r w:rsidRPr="00C9739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กำไร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82,565.58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C9739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ป้ายประชาสัมพันธ์โครงการ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79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/>
                <w:sz w:val="28"/>
                <w:szCs w:val="28"/>
                <w:cs/>
              </w:rPr>
              <w:t>ป้าย</w:t>
            </w:r>
          </w:p>
        </w:tc>
        <w:tc>
          <w:tcPr>
            <w:tcW w:w="3938" w:type="dxa"/>
            <w:gridSpan w:val="4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D797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คิดในค่าดำเนินการ</w:t>
            </w: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313,582.86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469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2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ปรับราคา</w:t>
            </w:r>
          </w:p>
        </w:tc>
        <w:tc>
          <w:tcPr>
            <w:tcW w:w="805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7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313,550.00</w:t>
            </w:r>
          </w:p>
        </w:tc>
        <w:tc>
          <w:tcPr>
            <w:tcW w:w="65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.5</w:t>
      </w: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สรุปผลการประมาณราคาก่อสร้าง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ฝ่ายประมาณการ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.สายนาใหม่  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เจ้าของ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สถานที่ตั้ง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หมู่ที่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ตำบลทอนหงส์  อำเภอพรหมคีรี  จังหวัดนครศรีธรรมราช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หน่วยงานออกแบบและประมาณการ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กรม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  <w:t>-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ประมาณการตามแบบ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proofErr w:type="spellStart"/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ปร</w:t>
      </w:r>
      <w:proofErr w:type="spellEnd"/>
      <w:r w:rsidRPr="001D7971">
        <w:rPr>
          <w:rFonts w:ascii="TH SarabunIT๙" w:eastAsia="Times New Roman" w:hAnsi="TH SarabunIT๙" w:cs="TH SarabunIT๙"/>
          <w:sz w:val="32"/>
          <w:szCs w:val="32"/>
        </w:rPr>
        <w:t>.4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จำนวน  1  แผ่น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ประมาณการเมื่อวันที่</w:t>
      </w:r>
      <w:r w:rsidRPr="001D7971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E55EA1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E55EA1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</w:t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 xml:space="preserve"> 255</w:t>
      </w:r>
      <w:r w:rsidR="00E55EA1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</w:p>
    <w:tbl>
      <w:tblPr>
        <w:tblStyle w:val="a5"/>
        <w:tblW w:w="10368" w:type="dxa"/>
        <w:tblInd w:w="-662" w:type="dxa"/>
        <w:tblLook w:val="01E0" w:firstRow="1" w:lastRow="1" w:firstColumn="1" w:lastColumn="1" w:noHBand="0" w:noVBand="0"/>
      </w:tblPr>
      <w:tblGrid>
        <w:gridCol w:w="828"/>
        <w:gridCol w:w="3420"/>
        <w:gridCol w:w="1814"/>
        <w:gridCol w:w="1253"/>
        <w:gridCol w:w="1781"/>
        <w:gridCol w:w="1272"/>
      </w:tblGrid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ค่าวัสดุค่าแรงงาน</w:t>
            </w:r>
          </w:p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5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FACTOR.F</w:t>
            </w: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ค่าก่อสร้างทั้งหมด</w:t>
            </w:r>
          </w:p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รวมเป็นเงิน (บาท)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ประเภทงานอาคาร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tabs>
                <w:tab w:val="center" w:pos="16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ประเภทงานทาง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231,017.28</w:t>
            </w:r>
          </w:p>
        </w:tc>
        <w:tc>
          <w:tcPr>
            <w:tcW w:w="125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3574</w:t>
            </w: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313,582.86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ประเภทงานชลประทาน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ประเภทงานสะพานและท่อเห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ลี่ยม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ป้ายประชาสัมพันธ์โครงการ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เงินล่วงหน้าจ่าย................%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เงินประกันผลงาน............%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ดอกเบี้ยเงินกู้....................%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ดอกเบี้ยเงินฝาก................%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รวมค่าก่อสร้างเป็นเงินทั้งสิ้น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313,582.86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20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คิดเป็นเงินประมาณ (ขอใช้)</w:t>
            </w:r>
          </w:p>
        </w:tc>
        <w:tc>
          <w:tcPr>
            <w:tcW w:w="181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3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1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313,550.00</w:t>
            </w:r>
          </w:p>
        </w:tc>
        <w:tc>
          <w:tcPr>
            <w:tcW w:w="1272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821A6" w:rsidRPr="001D7971" w:rsidTr="00C04572">
        <w:tc>
          <w:tcPr>
            <w:tcW w:w="82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0" w:type="dxa"/>
            <w:gridSpan w:val="5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ตัวอักษร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สามแสนหนึ่งหมื่นสามพันห้าร้อยห้าสิบบาทถ้วน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-)</w:t>
            </w:r>
          </w:p>
        </w:tc>
      </w:tr>
    </w:tbl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tabs>
          <w:tab w:val="left" w:pos="1740"/>
        </w:tabs>
        <w:spacing w:after="0" w:line="240" w:lineRule="auto"/>
        <w:rPr>
          <w:rFonts w:ascii="TH SarabunIT๙" w:eastAsia="Times New Roman" w:hAnsi="TH SarabunIT๙" w:cs="TH SarabunIT๙"/>
          <w:color w:val="FF6600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color w:val="FF6600"/>
          <w:sz w:val="32"/>
          <w:szCs w:val="32"/>
          <w:cs/>
        </w:rPr>
        <w:tab/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ประมาณการ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ผู้ตรวจ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(นายกิตติชัย  นาคสุวรรณ)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(นายอาลี  สำแดงสาร)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นายช่างโยธา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ผู้อำนวยการกองช่าง</w:t>
      </w:r>
    </w:p>
    <w:p w:rsidR="005821A6" w:rsidRPr="001D7971" w:rsidRDefault="005821A6" w:rsidP="005821A6">
      <w:pPr>
        <w:tabs>
          <w:tab w:val="left" w:pos="720"/>
          <w:tab w:val="left" w:pos="1440"/>
          <w:tab w:val="left" w:pos="2160"/>
          <w:tab w:val="center" w:pos="433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เห็นชอบ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อนุมัติ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(นางชินรัตน์  กรงกรด)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(นายสันติ   ศรีเมือง)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>ปลัดองค์การบริหารส่วนตำบลทอนหงส์</w:t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7971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นายกองค์การบริหารส่วนตำบลทอนหงส์</w:t>
      </w: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5821A6" w:rsidRPr="001D7971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5821A6" w:rsidRPr="001D7971" w:rsidSect="00E32532">
          <w:pgSz w:w="11906" w:h="16838"/>
          <w:pgMar w:top="1134" w:right="1466" w:bottom="1440" w:left="1440" w:header="708" w:footer="708" w:gutter="0"/>
          <w:cols w:space="708"/>
          <w:docGrid w:linePitch="360"/>
        </w:sectPr>
      </w:pPr>
    </w:p>
    <w:p w:rsidR="005821A6" w:rsidRPr="001D7971" w:rsidRDefault="005821A6" w:rsidP="005821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1D79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Pr="001D79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แบบบัญชีแสดงปริมาณและราคา</w:t>
      </w:r>
    </w:p>
    <w:tbl>
      <w:tblPr>
        <w:tblStyle w:val="a5"/>
        <w:tblW w:w="14353" w:type="dxa"/>
        <w:tblLook w:val="01E0" w:firstRow="1" w:lastRow="1" w:firstColumn="1" w:lastColumn="1" w:noHBand="0" w:noVBand="0"/>
      </w:tblPr>
      <w:tblGrid>
        <w:gridCol w:w="764"/>
        <w:gridCol w:w="2664"/>
        <w:gridCol w:w="890"/>
        <w:gridCol w:w="923"/>
        <w:gridCol w:w="1547"/>
        <w:gridCol w:w="1494"/>
        <w:gridCol w:w="1505"/>
        <w:gridCol w:w="1348"/>
        <w:gridCol w:w="1880"/>
        <w:gridCol w:w="1338"/>
      </w:tblGrid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ประมาณราคา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.สายนาใหม่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 </w:t>
            </w:r>
            <w:proofErr w:type="spellStart"/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1D7971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</w:p>
        </w:tc>
      </w:tr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สถานที่ก่อสร้าง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ตำบลทอนหงส์   อำเภอพรหมคีรี  จังหวัดนครศรีธรรมราช</w:t>
            </w:r>
          </w:p>
        </w:tc>
      </w:tr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องค์การบริหารส่วนตำบลทอนหงส์  </w:t>
            </w:r>
          </w:p>
        </w:tc>
      </w:tr>
      <w:tr w:rsidR="005821A6" w:rsidRPr="001D7971" w:rsidTr="00C04572">
        <w:tc>
          <w:tcPr>
            <w:tcW w:w="14353" w:type="dxa"/>
            <w:gridSpan w:val="10"/>
          </w:tcPr>
          <w:p w:rsidR="005821A6" w:rsidRPr="001D7971" w:rsidRDefault="005821A6" w:rsidP="00345D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ประมาณการโดย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นายกิตติชัย  นาคสุวรรณ                                          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เมื่อวันที่</w:t>
            </w:r>
            <w:r w:rsidRPr="001D7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345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45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</w:t>
            </w:r>
            <w:r w:rsidRPr="001D7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255</w:t>
            </w:r>
            <w:r w:rsidR="00345D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5821A6" w:rsidRPr="001D7971" w:rsidTr="00C04572">
        <w:tc>
          <w:tcPr>
            <w:tcW w:w="764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64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0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3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3041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ราคาวัสดุสิ่งของ</w:t>
            </w:r>
          </w:p>
        </w:tc>
        <w:tc>
          <w:tcPr>
            <w:tcW w:w="2853" w:type="dxa"/>
            <w:gridSpan w:val="2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ค่าแรงงาน</w:t>
            </w:r>
          </w:p>
        </w:tc>
        <w:tc>
          <w:tcPr>
            <w:tcW w:w="1880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ค่าวัสดุและค่าแรงงาน</w:t>
            </w:r>
          </w:p>
        </w:tc>
        <w:tc>
          <w:tcPr>
            <w:tcW w:w="1338" w:type="dxa"/>
            <w:vMerge w:val="restart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5821A6" w:rsidRPr="001D7971" w:rsidTr="00C04572">
        <w:tc>
          <w:tcPr>
            <w:tcW w:w="764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80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8" w:type="dxa"/>
            <w:vMerge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664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เครื่องจักรปรับเกรดพื้นที่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1,224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664" w:type="dxa"/>
          </w:tcPr>
          <w:p w:rsidR="005821A6" w:rsidRPr="00BA761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ทรายหยาบ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30.60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250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7,650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459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8,109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90" w:type="dxa"/>
          </w:tcPr>
          <w:p w:rsidR="005821A6" w:rsidRPr="00BA761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11.20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326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3,651.20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168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3,819.20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เหล็กเส้นกลมขนาด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Ø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19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0.80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561</w:t>
            </w:r>
          </w:p>
        </w:tc>
        <w:tc>
          <w:tcPr>
            <w:tcW w:w="149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448.80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460.80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664" w:type="dxa"/>
          </w:tcPr>
          <w:p w:rsidR="005821A6" w:rsidRPr="00F369C0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ไม้แบบเหล็ก (เช่าเหมา)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153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เมตร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49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1,530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2,754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4,284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664" w:type="dxa"/>
          </w:tcPr>
          <w:p w:rsidR="005821A6" w:rsidRPr="00C9739B" w:rsidRDefault="005821A6" w:rsidP="00C0457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เหล็กตะแกรง </w:t>
            </w:r>
            <w:proofErr w:type="spellStart"/>
            <w:r w:rsidRPr="00C9739B">
              <w:rPr>
                <w:rFonts w:ascii="TH SarabunIT๙" w:hAnsi="TH SarabunIT๙" w:cs="TH SarabunIT๙"/>
                <w:sz w:val="26"/>
                <w:szCs w:val="26"/>
              </w:rPr>
              <w:t>wiremeshs</w:t>
            </w:r>
            <w:proofErr w:type="spellEnd"/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612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18,360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727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คอนกรีตผสมเสร็จ240</w:t>
            </w:r>
            <w:proofErr w:type="spellStart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ksc</w:t>
            </w:r>
            <w:proofErr w:type="spellEnd"/>
            <w:r w:rsidRPr="00372758"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89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91.80</w:t>
            </w:r>
          </w:p>
        </w:tc>
        <w:tc>
          <w:tcPr>
            <w:tcW w:w="923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1,682</w:t>
            </w:r>
          </w:p>
        </w:tc>
        <w:tc>
          <w:tcPr>
            <w:tcW w:w="1494" w:type="dxa"/>
          </w:tcPr>
          <w:p w:rsidR="005821A6" w:rsidRPr="00C9739B" w:rsidRDefault="005821A6" w:rsidP="00C045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9739B">
              <w:rPr>
                <w:rFonts w:ascii="TH SarabunIT๙" w:hAnsi="TH SarabunIT๙" w:cs="TH SarabunIT๙" w:hint="cs"/>
                <w:sz w:val="26"/>
                <w:szCs w:val="26"/>
                <w:cs/>
              </w:rPr>
              <w:t>154,407.60</w:t>
            </w:r>
          </w:p>
        </w:tc>
        <w:tc>
          <w:tcPr>
            <w:tcW w:w="1505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306</w:t>
            </w:r>
          </w:p>
        </w:tc>
        <w:tc>
          <w:tcPr>
            <w:tcW w:w="1348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28,090.80</w:t>
            </w:r>
          </w:p>
        </w:tc>
        <w:tc>
          <w:tcPr>
            <w:tcW w:w="1880" w:type="dxa"/>
          </w:tcPr>
          <w:p w:rsidR="005821A6" w:rsidRPr="00F369C0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182,498.40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727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แอสฟัลท์ติก</w:t>
            </w:r>
            <w:proofErr w:type="spellEnd"/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ลิตร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340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ท่อ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PVC.</w:t>
            </w:r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เส้น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โฟม</w:t>
            </w:r>
            <w:proofErr w:type="spellEnd"/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แผ่น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วัสดุหินคลุกถมไหล่ทาง</w:t>
            </w:r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22.96</w:t>
            </w: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ลบ.ม.</w:t>
            </w: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413</w:t>
            </w: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9,482.48</w:t>
            </w: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344.40</w:t>
            </w: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9,826.88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64" w:type="dxa"/>
          </w:tcPr>
          <w:p w:rsidR="005821A6" w:rsidRPr="00372758" w:rsidRDefault="005821A6" w:rsidP="00C04572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9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3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7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94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05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8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80" w:type="dxa"/>
          </w:tcPr>
          <w:p w:rsidR="005821A6" w:rsidRPr="00372758" w:rsidRDefault="005821A6" w:rsidP="00C0457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821A6" w:rsidRPr="001D7971" w:rsidTr="00C04572">
        <w:tc>
          <w:tcPr>
            <w:tcW w:w="76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4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89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3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47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รวมค่าวัสดุเป็นเงิน</w:t>
            </w:r>
          </w:p>
        </w:tc>
        <w:tc>
          <w:tcPr>
            <w:tcW w:w="1494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197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965.08</w:t>
            </w:r>
          </w:p>
        </w:tc>
        <w:tc>
          <w:tcPr>
            <w:tcW w:w="1505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1D797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รวมค่าแรงเป็นเงิน</w:t>
            </w:r>
          </w:p>
        </w:tc>
        <w:tc>
          <w:tcPr>
            <w:tcW w:w="1348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33,052.20</w:t>
            </w:r>
          </w:p>
        </w:tc>
        <w:tc>
          <w:tcPr>
            <w:tcW w:w="1880" w:type="dxa"/>
          </w:tcPr>
          <w:p w:rsidR="005821A6" w:rsidRPr="001D7971" w:rsidRDefault="005821A6" w:rsidP="00C045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231,017.28</w:t>
            </w:r>
          </w:p>
        </w:tc>
        <w:tc>
          <w:tcPr>
            <w:tcW w:w="1338" w:type="dxa"/>
          </w:tcPr>
          <w:p w:rsidR="005821A6" w:rsidRPr="001D7971" w:rsidRDefault="005821A6" w:rsidP="00C045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 w:hint="cs"/>
          <w:sz w:val="30"/>
          <w:szCs w:val="30"/>
          <w:cs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ประมาณการ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ผู้ตรวจ</w:t>
      </w:r>
    </w:p>
    <w:p w:rsidR="005821A6" w:rsidRPr="001A76E2" w:rsidRDefault="005821A6" w:rsidP="005821A6">
      <w:pPr>
        <w:tabs>
          <w:tab w:val="left" w:pos="720"/>
          <w:tab w:val="left" w:pos="1440"/>
          <w:tab w:val="left" w:pos="2160"/>
          <w:tab w:val="left" w:pos="2880"/>
          <w:tab w:val="left" w:pos="9240"/>
        </w:tabs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(นายกิตติชัย  นาคสุวรรณ)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ab/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(นายอาลี  สำแดงสาร)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นายช่างโยธา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 </w:t>
      </w:r>
      <w:r>
        <w:rPr>
          <w:rFonts w:ascii="TH SarabunIT๙" w:eastAsia="Times New Roman" w:hAnsi="TH SarabunIT๙" w:cs="TH SarabunIT๙"/>
          <w:sz w:val="30"/>
          <w:szCs w:val="30"/>
        </w:rPr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1A76E2">
        <w:rPr>
          <w:rFonts w:ascii="TH SarabunIT๙" w:eastAsia="Times New Roman" w:hAnsi="TH SarabunIT๙" w:cs="TH SarabunIT๙" w:hint="cs"/>
          <w:sz w:val="30"/>
          <w:szCs w:val="30"/>
          <w:cs/>
        </w:rPr>
        <w:t>ผู้อำนวยการกองช่าง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เห็นชอบ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>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ลงชื่อ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อนุมัติ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proofErr w:type="gramStart"/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นางชินรัตน์  กรงกรด</w:t>
      </w:r>
      <w:proofErr w:type="gramEnd"/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(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นายสันติ   ศรีเมือง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>)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1A76E2">
        <w:rPr>
          <w:rFonts w:ascii="TH SarabunIT๙" w:eastAsia="Times New Roman" w:hAnsi="TH SarabunIT๙" w:cs="TH SarabunIT๙"/>
          <w:sz w:val="30"/>
          <w:szCs w:val="30"/>
        </w:rPr>
        <w:t xml:space="preserve">  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ปลัดองค์การบริหารส่วนตำบลทอนหงส์</w:t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</w:r>
      <w:r w:rsidRPr="001A76E2">
        <w:rPr>
          <w:rFonts w:ascii="TH SarabunIT๙" w:eastAsia="Times New Roman" w:hAnsi="TH SarabunIT๙" w:cs="TH SarabunIT๙"/>
          <w:sz w:val="30"/>
          <w:szCs w:val="30"/>
        </w:rPr>
        <w:tab/>
        <w:t xml:space="preserve">   </w:t>
      </w:r>
      <w:r w:rsidRPr="001A76E2">
        <w:rPr>
          <w:rFonts w:ascii="TH SarabunIT๙" w:eastAsia="Times New Roman" w:hAnsi="TH SarabunIT๙" w:cs="TH SarabunIT๙"/>
          <w:sz w:val="30"/>
          <w:szCs w:val="30"/>
          <w:cs/>
        </w:rPr>
        <w:t>นายกองค์การบริหารส่วนตำบลทอนหงส์</w:t>
      </w:r>
    </w:p>
    <w:p w:rsidR="005821A6" w:rsidRPr="001A76E2" w:rsidRDefault="005821A6" w:rsidP="005821A6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  <w:sectPr w:rsidR="005821A6" w:rsidRPr="001A76E2" w:rsidSect="00C04572">
          <w:pgSz w:w="16838" w:h="11906" w:orient="landscape"/>
          <w:pgMar w:top="1135" w:right="1440" w:bottom="1080" w:left="1440" w:header="706" w:footer="706" w:gutter="0"/>
          <w:cols w:space="708"/>
          <w:docGrid w:linePitch="360"/>
        </w:sectPr>
      </w:pPr>
    </w:p>
    <w:p w:rsidR="005821A6" w:rsidRPr="008F7347" w:rsidRDefault="008F7347" w:rsidP="008F73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สถานที่ดำเนินการ</w:t>
      </w:r>
    </w:p>
    <w:p w:rsidR="008F7347" w:rsidRPr="008F7347" w:rsidRDefault="008F7347" w:rsidP="008F73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F734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ถนนสายนาใหม่  หมู่ที่  9  ตำบลทอนหงส์  อำเภอพรหมคีรี  จังหวัดนครศรีธรรมราช</w:t>
      </w:r>
    </w:p>
    <w:p w:rsidR="005821A6" w:rsidRDefault="005821A6" w:rsidP="005821A6"/>
    <w:p w:rsidR="005821A6" w:rsidRPr="005821A6" w:rsidRDefault="00BD6955" w:rsidP="008F73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D6E0659" wp14:editId="00F683DD">
            <wp:extent cx="4572000" cy="3034800"/>
            <wp:effectExtent l="0" t="0" r="0" b="0"/>
            <wp:docPr id="1" name="รูปภาพ 1" descr="C:\Users\Administrator.FT0EZIC5JY31XKE\Desktop\ถนน คสช\DSC0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FT0EZIC5JY31XKE\Desktop\ถนน คสช\DSC01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Default="005821A6" w:rsidP="00CD024B">
      <w:pPr>
        <w:rPr>
          <w:rFonts w:ascii="TH SarabunIT๙" w:hAnsi="TH SarabunIT๙" w:cs="TH SarabunIT๙"/>
          <w:sz w:val="32"/>
          <w:szCs w:val="32"/>
        </w:rPr>
      </w:pPr>
    </w:p>
    <w:p w:rsidR="005821A6" w:rsidRPr="00977FCF" w:rsidRDefault="005821A6" w:rsidP="00CD024B">
      <w:pPr>
        <w:rPr>
          <w:rFonts w:ascii="TH SarabunIT๙" w:hAnsi="TH SarabunIT๙" w:cs="TH SarabunIT๙"/>
          <w:sz w:val="32"/>
          <w:szCs w:val="32"/>
          <w:cs/>
        </w:rPr>
      </w:pPr>
    </w:p>
    <w:sectPr w:rsidR="005821A6" w:rsidRPr="00977FCF" w:rsidSect="00977FC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5692"/>
    <w:multiLevelType w:val="multilevel"/>
    <w:tmpl w:val="17EC0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9A92EDD"/>
    <w:multiLevelType w:val="hybridMultilevel"/>
    <w:tmpl w:val="41DE63F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43167E"/>
    <w:multiLevelType w:val="hybridMultilevel"/>
    <w:tmpl w:val="04A8FB6C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C824EE"/>
    <w:multiLevelType w:val="hybridMultilevel"/>
    <w:tmpl w:val="AC9452B6"/>
    <w:lvl w:ilvl="0" w:tplc="91B2DEEC">
      <w:start w:val="2"/>
      <w:numFmt w:val="bullet"/>
      <w:lvlText w:val="-"/>
      <w:lvlJc w:val="left"/>
      <w:pPr>
        <w:ind w:left="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E1914C2"/>
    <w:multiLevelType w:val="hybridMultilevel"/>
    <w:tmpl w:val="14904044"/>
    <w:lvl w:ilvl="0" w:tplc="1DBC3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374B3"/>
    <w:multiLevelType w:val="hybridMultilevel"/>
    <w:tmpl w:val="2708A0E2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C9297A"/>
    <w:multiLevelType w:val="hybridMultilevel"/>
    <w:tmpl w:val="58345D9E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1144FF"/>
    <w:multiLevelType w:val="hybridMultilevel"/>
    <w:tmpl w:val="6CB0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67D0A"/>
    <w:multiLevelType w:val="hybridMultilevel"/>
    <w:tmpl w:val="15C0CE04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D62F34"/>
    <w:multiLevelType w:val="hybridMultilevel"/>
    <w:tmpl w:val="32C61E36"/>
    <w:lvl w:ilvl="0" w:tplc="F67446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CF"/>
    <w:rsid w:val="00072464"/>
    <w:rsid w:val="000C6D31"/>
    <w:rsid w:val="001A544A"/>
    <w:rsid w:val="002B76F7"/>
    <w:rsid w:val="002C1A06"/>
    <w:rsid w:val="00310FF7"/>
    <w:rsid w:val="00345DC0"/>
    <w:rsid w:val="003D015A"/>
    <w:rsid w:val="003D268D"/>
    <w:rsid w:val="0041640B"/>
    <w:rsid w:val="004602FD"/>
    <w:rsid w:val="00481BB2"/>
    <w:rsid w:val="00530DA9"/>
    <w:rsid w:val="005821A6"/>
    <w:rsid w:val="00584184"/>
    <w:rsid w:val="00654BBC"/>
    <w:rsid w:val="006C1CB8"/>
    <w:rsid w:val="006D4438"/>
    <w:rsid w:val="0084694B"/>
    <w:rsid w:val="00881FB3"/>
    <w:rsid w:val="008A1B85"/>
    <w:rsid w:val="008F1610"/>
    <w:rsid w:val="008F7347"/>
    <w:rsid w:val="00967157"/>
    <w:rsid w:val="00977FCF"/>
    <w:rsid w:val="00AA3456"/>
    <w:rsid w:val="00B17345"/>
    <w:rsid w:val="00B30EAB"/>
    <w:rsid w:val="00B832EF"/>
    <w:rsid w:val="00BD6955"/>
    <w:rsid w:val="00BD69FD"/>
    <w:rsid w:val="00C04572"/>
    <w:rsid w:val="00CB0FE8"/>
    <w:rsid w:val="00CD024B"/>
    <w:rsid w:val="00CE0E94"/>
    <w:rsid w:val="00D066C2"/>
    <w:rsid w:val="00D159AE"/>
    <w:rsid w:val="00D378A6"/>
    <w:rsid w:val="00D5656C"/>
    <w:rsid w:val="00E02357"/>
    <w:rsid w:val="00E32532"/>
    <w:rsid w:val="00E52B93"/>
    <w:rsid w:val="00E55EA1"/>
    <w:rsid w:val="00E561DB"/>
    <w:rsid w:val="00F119B0"/>
    <w:rsid w:val="00F13536"/>
    <w:rsid w:val="00F71F80"/>
    <w:rsid w:val="00F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CF"/>
    <w:pPr>
      <w:ind w:left="720"/>
      <w:contextualSpacing/>
    </w:pPr>
  </w:style>
  <w:style w:type="paragraph" w:styleId="a4">
    <w:name w:val="No Spacing"/>
    <w:uiPriority w:val="1"/>
    <w:qFormat/>
    <w:rsid w:val="00977FCF"/>
    <w:pPr>
      <w:spacing w:after="0" w:line="240" w:lineRule="auto"/>
    </w:pPr>
  </w:style>
  <w:style w:type="table" w:styleId="a5">
    <w:name w:val="Table Grid"/>
    <w:basedOn w:val="a1"/>
    <w:rsid w:val="005821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78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FCF"/>
    <w:pPr>
      <w:ind w:left="720"/>
      <w:contextualSpacing/>
    </w:pPr>
  </w:style>
  <w:style w:type="paragraph" w:styleId="a4">
    <w:name w:val="No Spacing"/>
    <w:uiPriority w:val="1"/>
    <w:qFormat/>
    <w:rsid w:val="00977FCF"/>
    <w:pPr>
      <w:spacing w:after="0" w:line="240" w:lineRule="auto"/>
    </w:pPr>
  </w:style>
  <w:style w:type="table" w:styleId="a5">
    <w:name w:val="Table Grid"/>
    <w:basedOn w:val="a1"/>
    <w:rsid w:val="005821A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8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78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5</cp:revision>
  <cp:lastPrinted>2014-11-17T04:03:00Z</cp:lastPrinted>
  <dcterms:created xsi:type="dcterms:W3CDTF">2015-07-09T10:08:00Z</dcterms:created>
  <dcterms:modified xsi:type="dcterms:W3CDTF">2015-07-09T10:11:00Z</dcterms:modified>
</cp:coreProperties>
</file>