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A7" w:rsidRDefault="00C7295C" w:rsidP="000459A7">
      <w:pPr>
        <w:ind w:left="720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5AA01A74" wp14:editId="4B23C0F0">
            <wp:simplePos x="0" y="0"/>
            <wp:positionH relativeFrom="column">
              <wp:posOffset>2192655</wp:posOffset>
            </wp:positionH>
            <wp:positionV relativeFrom="paragraph">
              <wp:posOffset>-93539</wp:posOffset>
            </wp:positionV>
            <wp:extent cx="1066800" cy="1171575"/>
            <wp:effectExtent l="0" t="0" r="0" b="9525"/>
            <wp:wrapNone/>
            <wp:docPr id="17" name="รูปภาพ 17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9A7" w:rsidRDefault="000459A7" w:rsidP="000459A7">
      <w:pPr>
        <w:ind w:left="720"/>
      </w:pPr>
    </w:p>
    <w:p w:rsidR="00C7295C" w:rsidRDefault="00C7295C" w:rsidP="000459A7"/>
    <w:p w:rsidR="00057CFF" w:rsidRDefault="0095591F" w:rsidP="00636CBC">
      <w:r>
        <w:rPr>
          <w:rFonts w:hint="cs"/>
          <w:cs/>
        </w:rPr>
        <w:t xml:space="preserve">  </w:t>
      </w:r>
      <w:r w:rsidR="00057CFF">
        <w:rPr>
          <w:rFonts w:hint="cs"/>
          <w:cs/>
        </w:rPr>
        <w:t xml:space="preserve">                              </w:t>
      </w:r>
      <w:r w:rsidR="00410C5E">
        <w:rPr>
          <w:rFonts w:hint="cs"/>
          <w:cs/>
        </w:rPr>
        <w:t xml:space="preserve">   </w:t>
      </w:r>
      <w:r w:rsidR="00057CFF">
        <w:rPr>
          <w:rFonts w:hint="cs"/>
          <w:cs/>
        </w:rPr>
        <w:t>ประกาศองค์การบริหารส่วนตำบลทอนหงส์</w:t>
      </w:r>
      <w:r w:rsidR="00636CBC">
        <w:rPr>
          <w:cs/>
        </w:rPr>
        <w:br/>
      </w:r>
      <w:r w:rsidR="00057CFF">
        <w:rPr>
          <w:rFonts w:hint="cs"/>
          <w:cs/>
        </w:rPr>
        <w:t>เรื่อง  ประกาศสรุปผลการดำเนินงานตามแผนการป้องกันและปราบปรามการทุจริตประจำปีงบประมาณ</w:t>
      </w:r>
      <w:r w:rsidR="00636CBC">
        <w:rPr>
          <w:cs/>
        </w:rPr>
        <w:br/>
      </w:r>
      <w:r w:rsidR="00636CBC">
        <w:rPr>
          <w:rFonts w:hint="cs"/>
          <w:cs/>
        </w:rPr>
        <w:t xml:space="preserve">                                              </w:t>
      </w:r>
      <w:r w:rsidR="00057CFF">
        <w:rPr>
          <w:rFonts w:hint="cs"/>
          <w:cs/>
        </w:rPr>
        <w:t xml:space="preserve">  </w:t>
      </w:r>
      <w:r w:rsidR="00636CBC">
        <w:rPr>
          <w:rFonts w:hint="cs"/>
          <w:cs/>
        </w:rPr>
        <w:t xml:space="preserve">     </w:t>
      </w:r>
      <w:r w:rsidR="00057CFF">
        <w:rPr>
          <w:rFonts w:hint="cs"/>
          <w:cs/>
        </w:rPr>
        <w:t>พ.ศ.2560</w:t>
      </w:r>
      <w:r w:rsidR="00636CBC">
        <w:rPr>
          <w:rFonts w:hint="cs"/>
          <w:cs/>
        </w:rPr>
        <w:br/>
        <w:t xml:space="preserve">                                 </w:t>
      </w:r>
      <w:r w:rsidR="00057CFF">
        <w:rPr>
          <w:rFonts w:hint="cs"/>
          <w:cs/>
        </w:rPr>
        <w:t>....................................................................</w:t>
      </w:r>
    </w:p>
    <w:p w:rsidR="00057CFF" w:rsidRDefault="00057CFF" w:rsidP="00636CBC">
      <w:pPr>
        <w:ind w:firstLine="1418"/>
      </w:pPr>
      <w:r>
        <w:rPr>
          <w:rFonts w:hint="cs"/>
          <w:cs/>
        </w:rPr>
        <w:t>ตามที่องค์การบริหารส่วนตำบลทอนหงส์ได้จัดทำแผนปฏิบัติการป้องกันและการปราบปรามการทุจริต 4 ปี (2557 -2560)  ในปีงบประมาณ  พ.ศ.2560 ได้ดำเนินการโครงการตามแผนปฏิบัติการป้องกันและการปราบปรามการทุจริต 4 ปี (2557 -2560)  จำนวน  1  โครงการ คือ  โครงการประเมินผลการบริหารงานตามหลัก</w:t>
      </w:r>
      <w:proofErr w:type="spellStart"/>
      <w:r>
        <w:rPr>
          <w:rFonts w:hint="cs"/>
          <w:cs/>
        </w:rPr>
        <w:t>ธรรมาภิ</w:t>
      </w:r>
      <w:proofErr w:type="spellEnd"/>
      <w:r>
        <w:rPr>
          <w:rFonts w:hint="cs"/>
          <w:cs/>
        </w:rPr>
        <w:t>บาล ดังนี้</w:t>
      </w:r>
    </w:p>
    <w:p w:rsidR="00057CFF" w:rsidRDefault="00057CFF" w:rsidP="00636CBC"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D1BDB">
        <w:rPr>
          <w:rFonts w:hint="cs"/>
          <w:b/>
          <w:bCs/>
          <w:cs/>
        </w:rPr>
        <w:t>หลักนิติธรรม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 xml:space="preserve">ทำการประเมินโดยตรวจสอบหลักฐานเกี่ยวกับระเบียบข้อบังคับในการปฏิบัติงานของ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.ดังนี้</w:t>
      </w:r>
      <w:r w:rsidR="00636CBC">
        <w:rPr>
          <w:cs/>
        </w:rPr>
        <w:br/>
      </w:r>
      <w:r w:rsidR="00636CBC">
        <w:rPr>
          <w:rFonts w:hint="cs"/>
          <w:cs/>
        </w:rPr>
        <w:t xml:space="preserve">                     </w:t>
      </w:r>
      <w:r>
        <w:rPr>
          <w:rFonts w:hint="cs"/>
          <w:cs/>
        </w:rPr>
        <w:t xml:space="preserve">-การประชุมทบทวนระเบียบ  ข้อบังคับของ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</w:t>
      </w:r>
      <w:r w:rsidR="00636CBC">
        <w:rPr>
          <w:cs/>
        </w:rPr>
        <w:br/>
      </w:r>
      <w:r w:rsidR="00636CBC">
        <w:rPr>
          <w:rFonts w:hint="cs"/>
          <w:cs/>
        </w:rPr>
        <w:t xml:space="preserve">                     </w:t>
      </w:r>
      <w:r>
        <w:rPr>
          <w:rFonts w:hint="cs"/>
          <w:cs/>
        </w:rPr>
        <w:t>-มีการรายงานผลต่อผู้บริหาร</w:t>
      </w:r>
      <w:r w:rsidR="00636CBC">
        <w:rPr>
          <w:cs/>
        </w:rPr>
        <w:br/>
      </w:r>
      <w:r w:rsidR="00636CBC">
        <w:rPr>
          <w:rFonts w:hint="cs"/>
          <w:cs/>
        </w:rPr>
        <w:t xml:space="preserve">                     </w:t>
      </w:r>
      <w:r>
        <w:rPr>
          <w:rFonts w:hint="cs"/>
          <w:cs/>
        </w:rPr>
        <w:t>-มีการแก้ไขระเบียบ  ข้อบังคับ  ในการปฏิบัติงาน</w:t>
      </w:r>
      <w:r w:rsidR="00636CBC">
        <w:rPr>
          <w:cs/>
        </w:rPr>
        <w:br/>
      </w:r>
      <w:r w:rsidR="00636CBC">
        <w:rPr>
          <w:rFonts w:hint="cs"/>
          <w:cs/>
        </w:rPr>
        <w:t xml:space="preserve">                     </w:t>
      </w:r>
      <w:r w:rsidRPr="0040302D">
        <w:rPr>
          <w:rFonts w:hint="cs"/>
          <w:u w:val="single"/>
          <w:cs/>
        </w:rPr>
        <w:t>เกณฑ์การให้คะแนน</w:t>
      </w:r>
      <w:r w:rsidR="00636CBC">
        <w:rPr>
          <w:cs/>
        </w:rPr>
        <w:br/>
      </w:r>
      <w:r w:rsidR="00636CBC">
        <w:rPr>
          <w:rFonts w:hint="cs"/>
          <w:cs/>
        </w:rPr>
        <w:t xml:space="preserve">                     </w:t>
      </w:r>
      <w:r>
        <w:rPr>
          <w:rFonts w:hint="cs"/>
          <w:cs/>
        </w:rPr>
        <w:t>-ดำเนินการครบ  3  ขั้นตอน  5  คะแนน</w:t>
      </w:r>
      <w:r>
        <w:rPr>
          <w:rFonts w:hint="cs"/>
          <w:cs/>
        </w:rPr>
        <w:tab/>
      </w:r>
      <w:r w:rsidR="00636CBC">
        <w:rPr>
          <w:cs/>
        </w:rPr>
        <w:br/>
      </w:r>
      <w:r w:rsidR="00636CBC">
        <w:rPr>
          <w:rFonts w:hint="cs"/>
          <w:cs/>
        </w:rPr>
        <w:t xml:space="preserve">                     </w:t>
      </w:r>
      <w:r>
        <w:rPr>
          <w:rFonts w:hint="cs"/>
          <w:cs/>
        </w:rPr>
        <w:t>-ดำเนินการ  2  ขั้นตอน  3  คะแนน</w:t>
      </w:r>
      <w:r w:rsidR="00636CBC">
        <w:rPr>
          <w:cs/>
        </w:rPr>
        <w:br/>
      </w:r>
      <w:r w:rsidR="00636CBC">
        <w:rPr>
          <w:rFonts w:hint="cs"/>
          <w:cs/>
        </w:rPr>
        <w:t xml:space="preserve">                     </w:t>
      </w:r>
      <w:r>
        <w:rPr>
          <w:rFonts w:hint="cs"/>
          <w:cs/>
        </w:rPr>
        <w:t>-ดำเนินการ  1  ขั้นตอน  1  คะแนน</w:t>
      </w:r>
      <w:r w:rsidR="00636CBC">
        <w:rPr>
          <w:cs/>
        </w:rPr>
        <w:br/>
      </w:r>
      <w:r w:rsidR="00636CBC">
        <w:rPr>
          <w:rFonts w:hint="cs"/>
          <w:cs/>
        </w:rPr>
        <w:t xml:space="preserve">                     </w:t>
      </w:r>
      <w:r>
        <w:rPr>
          <w:rFonts w:hint="cs"/>
          <w:cs/>
        </w:rPr>
        <w:t>-ไม่มีการดำเนินการ  0  คะแนน</w:t>
      </w:r>
      <w:r w:rsidR="00636CBC">
        <w:rPr>
          <w:cs/>
        </w:rPr>
        <w:br/>
      </w:r>
      <w:r w:rsidR="00636CBC">
        <w:rPr>
          <w:rFonts w:hint="cs"/>
          <w:cs/>
        </w:rPr>
        <w:t xml:space="preserve">                     </w:t>
      </w:r>
      <w:r w:rsidRPr="0040302D">
        <w:rPr>
          <w:rFonts w:hint="cs"/>
          <w:u w:val="single"/>
          <w:cs/>
        </w:rPr>
        <w:t>ผลการประเมิน</w:t>
      </w:r>
      <w:r w:rsidR="00B71EBE">
        <w:rPr>
          <w:rFonts w:hint="cs"/>
          <w:u w:val="single"/>
          <w:cs/>
        </w:rPr>
        <w:t xml:space="preserve">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.ได้ดำเนินการประชุมทบทวนระเบียบ  มีการรายงานผล  แต่ไม่มีการแก้ไขระเบียบ  ข้อบังคับ จึงได้  3  คะแนน</w:t>
      </w:r>
      <w:r w:rsidR="00636CBC">
        <w:rPr>
          <w:cs/>
        </w:rPr>
        <w:br/>
      </w:r>
      <w:r w:rsidR="00636CBC">
        <w:rPr>
          <w:rFonts w:hint="cs"/>
          <w:cs/>
        </w:rPr>
        <w:t xml:space="preserve">                     </w:t>
      </w:r>
      <w:r w:rsidRPr="0040302D">
        <w:rPr>
          <w:rFonts w:hint="cs"/>
          <w:b/>
          <w:bCs/>
          <w:cs/>
        </w:rPr>
        <w:t>หลักคุณธรรม</w:t>
      </w:r>
      <w:r>
        <w:rPr>
          <w:rFonts w:hint="cs"/>
          <w:cs/>
        </w:rPr>
        <w:t xml:space="preserve">  ทำการประเมินโดยตรวจสอบกิจกรรมส่งเสริมให้เจ้าหน้าที่ปฏิบัติงานด้วยความซื่อสัตย์  สุจริต ดังนี้</w:t>
      </w:r>
      <w:r w:rsidR="00636CBC">
        <w:rPr>
          <w:cs/>
        </w:rPr>
        <w:br/>
      </w:r>
      <w:r>
        <w:rPr>
          <w:rFonts w:hint="cs"/>
          <w:cs/>
        </w:rPr>
        <w:t>-มีการจัดทำโครงการส่งเสริมค่านิยมการปฏิบัติงานด้วยความซื่อสัตย์  สุจริต</w:t>
      </w:r>
      <w:r w:rsidR="00636CBC">
        <w:rPr>
          <w:cs/>
        </w:rPr>
        <w:br/>
      </w:r>
      <w:r w:rsidR="00636CBC">
        <w:rPr>
          <w:rFonts w:hint="cs"/>
          <w:cs/>
        </w:rPr>
        <w:t xml:space="preserve">                     </w:t>
      </w:r>
      <w:r>
        <w:rPr>
          <w:rFonts w:hint="cs"/>
          <w:cs/>
        </w:rPr>
        <w:t>-พนักงานเจ้าหน้าที่เข้าร่วมโครงการ</w:t>
      </w:r>
      <w:r w:rsidR="00636CBC">
        <w:rPr>
          <w:cs/>
        </w:rPr>
        <w:br/>
      </w:r>
      <w:r w:rsidR="00636CBC">
        <w:rPr>
          <w:rFonts w:hint="cs"/>
          <w:cs/>
        </w:rPr>
        <w:t xml:space="preserve">                     </w:t>
      </w:r>
      <w:r>
        <w:rPr>
          <w:rFonts w:hint="cs"/>
          <w:cs/>
        </w:rPr>
        <w:t>-ประเมินผลการจัดกิจกรรม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 w:rsidRPr="0040302D">
        <w:rPr>
          <w:rFonts w:hint="cs"/>
          <w:u w:val="single"/>
          <w:cs/>
        </w:rPr>
        <w:t>เกณฑ์การให้คะแนน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>
        <w:rPr>
          <w:rFonts w:hint="cs"/>
          <w:cs/>
        </w:rPr>
        <w:t>-ดำเนินการครบ  3  ขั้นตอน  5  คะแนน</w:t>
      </w:r>
      <w:r>
        <w:rPr>
          <w:rFonts w:hint="cs"/>
          <w:cs/>
        </w:rPr>
        <w:tab/>
      </w:r>
    </w:p>
    <w:p w:rsidR="00057CFF" w:rsidRDefault="00057CFF" w:rsidP="00636CBC"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  <w:t>-ดำเนินการ  2  ขั้นตอน  3  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>-ดำเนินการครบ  1  ขั้นตอน  1  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>-ไม่มีการดำเนินการ  0  คะแนน</w:t>
      </w:r>
    </w:p>
    <w:p w:rsidR="00057CFF" w:rsidRDefault="00057CFF" w:rsidP="00C56F3D">
      <w:r>
        <w:rPr>
          <w:rFonts w:hint="cs"/>
          <w:cs/>
        </w:rPr>
        <w:t xml:space="preserve">             </w:t>
      </w:r>
      <w:r w:rsidR="00C56F3D">
        <w:rPr>
          <w:rFonts w:hint="cs"/>
          <w:cs/>
        </w:rPr>
        <w:t xml:space="preserve">        </w:t>
      </w:r>
      <w:r w:rsidRPr="0040302D">
        <w:rPr>
          <w:rFonts w:hint="cs"/>
          <w:u w:val="single"/>
          <w:cs/>
        </w:rPr>
        <w:t>ผลการประเมิน</w:t>
      </w:r>
      <w:r>
        <w:rPr>
          <w:rFonts w:hint="cs"/>
          <w:u w:val="single"/>
          <w:cs/>
        </w:rPr>
        <w:t xml:space="preserve"> 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.ได้ดำเนินโครงการคุณธรรมนำใจ ซึ่งมีเนื้อหาส่งเสริมความซื่อสัตย์สุจริตในการปฏิบัติงานซึ่งเจ้าหน้าที่ได้เข้าร่วมโครงการ 100</w:t>
      </w:r>
      <w:r>
        <w:t xml:space="preserve"> %</w:t>
      </w:r>
      <w:r>
        <w:rPr>
          <w:rFonts w:hint="cs"/>
          <w:cs/>
        </w:rPr>
        <w:t xml:space="preserve">  ผลการประเมินโครงการอยู่ในเกณฑ์ดี จึงได้  5  คะแนน</w:t>
      </w:r>
      <w:r w:rsidR="00C56F3D">
        <w:br/>
        <w:t xml:space="preserve">                     </w:t>
      </w:r>
      <w:r w:rsidRPr="009621D3">
        <w:rPr>
          <w:rFonts w:hint="cs"/>
          <w:b/>
          <w:bCs/>
          <w:cs/>
        </w:rPr>
        <w:t>หลักความโปร่งใส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ทำการประเมินโดยตรวจสอบการเผยแพร่ข้อมูลข่าวสารดังต่อไปนี้ให้ประชาชนได้รับทราบ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 xml:space="preserve">-แผนพัฒนาของ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.ทอนหงส์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>-ข้อบัญญัติงบประมาณรายจ่ายประจำปี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>-ข้อมูลการจัดซื้อจัดจ้าง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 w:rsidRPr="0040302D">
        <w:rPr>
          <w:rFonts w:hint="cs"/>
          <w:u w:val="single"/>
          <w:cs/>
        </w:rPr>
        <w:t>เกณฑ์การให้คะแนน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>-ดำเนินการเผยแพร่ข้อมูลข่าวสารครบ  3  อย่าง  5  คะแนน</w:t>
      </w:r>
      <w:r>
        <w:rPr>
          <w:rFonts w:hint="cs"/>
          <w:cs/>
        </w:rPr>
        <w:tab/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>-ดำเนินการเผยแพร่ข้อมูลข่าวสาร  2  อย่าง  3  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>-ดำเนินการเผยแพร่ข้อมูลข่าวสาร  1  อย่าง  1  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>-ไม่มีการดำเนินการเผยแพร่ข้อมูลข่าวสาร  0  คะแนน</w:t>
      </w:r>
      <w:r w:rsidR="00C56F3D">
        <w:rPr>
          <w:rFonts w:hint="cs"/>
          <w:cs/>
        </w:rPr>
        <w:br/>
        <w:t xml:space="preserve">                     </w:t>
      </w:r>
      <w:r w:rsidRPr="0040302D">
        <w:rPr>
          <w:rFonts w:hint="cs"/>
          <w:u w:val="single"/>
          <w:cs/>
        </w:rPr>
        <w:t>ผลการประเมิน</w:t>
      </w:r>
      <w:r>
        <w:rPr>
          <w:rFonts w:hint="cs"/>
          <w:u w:val="single"/>
          <w:cs/>
        </w:rPr>
        <w:t xml:space="preserve"> 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.ได้ดำเนินการเผยแพร่ข้อมูลข่าวสารครบ  3  อย่าง จึงได้ 5  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 w:rsidRPr="007F4188">
        <w:rPr>
          <w:rFonts w:hint="cs"/>
          <w:b/>
          <w:bCs/>
          <w:cs/>
        </w:rPr>
        <w:t>หลักความมีส่วนร่วม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ทำการประเมินโดยตรวจสอบการมีส่วนร่วมของภาคประชาชนในการกำหนดนโยบายการบริหารของ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.ทอนหงส์ ดังนี้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 xml:space="preserve">-มีการให้ภาคประชาชนมีส่วนร่วมในการจัดทำแผนพัฒนาของ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 xml:space="preserve">-มีการแต่งตั้งภาคประชาชนเข้ามามีส่วนร่วมในการจัดกิจกรรม /โครงการของ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>-มีการให้ประชาชนเข้ามามีส่วนร่วมในการจัดทำข้อบัญญัติงบประมาณรายจ่า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 w:rsidRPr="0040302D">
        <w:rPr>
          <w:rFonts w:hint="cs"/>
          <w:u w:val="single"/>
          <w:cs/>
        </w:rPr>
        <w:t>เกณฑ์การให้คะแนน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>-ภาคประชาชนมีส่วนร่วมครบ  3  กิจกรรม  5  คะแนน</w:t>
      </w:r>
      <w:r w:rsidR="00C56F3D">
        <w:rPr>
          <w:rFonts w:hint="cs"/>
          <w:cs/>
        </w:rPr>
        <w:br/>
        <w:t xml:space="preserve">                     </w:t>
      </w:r>
      <w:r>
        <w:rPr>
          <w:rFonts w:hint="cs"/>
          <w:cs/>
        </w:rPr>
        <w:t xml:space="preserve">-ภาคประชาชนมีส่วนร่วมครบ  2  กิจกรรม  3  คะแนน                              </w:t>
      </w:r>
      <w:r w:rsidR="00C56F3D">
        <w:rPr>
          <w:rFonts w:hint="cs"/>
          <w:cs/>
        </w:rPr>
        <w:t xml:space="preserve">       </w:t>
      </w:r>
      <w:r w:rsidR="00C56F3D">
        <w:rPr>
          <w:rFonts w:hint="cs"/>
          <w:cs/>
        </w:rPr>
        <w:br/>
        <w:t xml:space="preserve">                     </w:t>
      </w:r>
      <w:r>
        <w:rPr>
          <w:rFonts w:hint="cs"/>
          <w:cs/>
        </w:rPr>
        <w:t>-ภาคประชาชนมีส่วนร่วมครบ  1  กิจกรรม  1  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>
        <w:rPr>
          <w:rFonts w:hint="cs"/>
          <w:cs/>
        </w:rPr>
        <w:t xml:space="preserve">-ภาคประชาชนไม่มีส่วนร่วมทั้ง  3  กิจกรรม  0  คะแนน                 </w:t>
      </w:r>
      <w:r w:rsidRPr="00FD5ECE">
        <w:rPr>
          <w:rFonts w:hint="cs"/>
          <w:cs/>
        </w:rPr>
        <w:tab/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 </w:t>
      </w:r>
      <w:r w:rsidRPr="0040302D">
        <w:rPr>
          <w:rFonts w:hint="cs"/>
          <w:u w:val="single"/>
          <w:cs/>
        </w:rPr>
        <w:t>ผลการประเมิน</w:t>
      </w:r>
      <w:r>
        <w:rPr>
          <w:rFonts w:hint="cs"/>
          <w:u w:val="single"/>
          <w:cs/>
        </w:rPr>
        <w:t xml:space="preserve"> 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</w:t>
      </w:r>
      <w:r>
        <w:t xml:space="preserve"> </w:t>
      </w:r>
      <w:r>
        <w:rPr>
          <w:rFonts w:hint="cs"/>
          <w:cs/>
        </w:rPr>
        <w:t xml:space="preserve">มีการให้ประชาชนมีส่วนร่วมในการจัดทำแผนพัฒนาของ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.จึงได้  1  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 w:rsidRPr="00CA4520">
        <w:rPr>
          <w:rFonts w:hint="cs"/>
          <w:b/>
          <w:bCs/>
          <w:cs/>
        </w:rPr>
        <w:t>หลักความรับผิดชอบ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 xml:space="preserve">ทำการประเมินโดยตรวจสอบการการปฏิบัติงานของ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.ทอนหงส์ดังนี้</w:t>
      </w:r>
    </w:p>
    <w:p w:rsidR="00057CFF" w:rsidRDefault="00057CFF" w:rsidP="00C56F3D">
      <w:pPr>
        <w:ind w:firstLine="1418"/>
      </w:pPr>
      <w:r>
        <w:rPr>
          <w:rFonts w:hint="cs"/>
          <w:cs/>
        </w:rPr>
        <w:lastRenderedPageBreak/>
        <w:t>-มีการกำหนด / ประกาศ กระบวนการแต่ละส่วนงาน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>
        <w:rPr>
          <w:rFonts w:hint="cs"/>
          <w:cs/>
        </w:rPr>
        <w:t>-มีการตรวจสอบการดำเนินการตามขั้นตอน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>
        <w:rPr>
          <w:rFonts w:hint="cs"/>
          <w:cs/>
        </w:rPr>
        <w:t>-มีการรายงานผลการดำเนินการตามขั้นตอนแต่ละส่วนงาน</w:t>
      </w:r>
      <w:r w:rsidR="00C56F3D">
        <w:rPr>
          <w:rFonts w:hint="cs"/>
          <w:cs/>
        </w:rPr>
        <w:br/>
        <w:t xml:space="preserve">                    </w:t>
      </w:r>
      <w:r w:rsidRPr="0040302D">
        <w:rPr>
          <w:rFonts w:hint="cs"/>
          <w:u w:val="single"/>
          <w:cs/>
        </w:rPr>
        <w:t>เกณฑ์การให้คะแนน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>
        <w:rPr>
          <w:rFonts w:hint="cs"/>
          <w:cs/>
        </w:rPr>
        <w:t>-ดำเนินการครบ  3  ขั้นตอน  5  คะแนน</w:t>
      </w:r>
      <w:r>
        <w:rPr>
          <w:rFonts w:hint="cs"/>
          <w:cs/>
        </w:rPr>
        <w:tab/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>
        <w:rPr>
          <w:rFonts w:hint="cs"/>
          <w:cs/>
        </w:rPr>
        <w:t>-ดำเนินการ  2  ขั้นตอน  3  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>
        <w:rPr>
          <w:rFonts w:hint="cs"/>
          <w:cs/>
        </w:rPr>
        <w:t>-ดำเนินการ  1  ขั้นตอน  1  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>
        <w:rPr>
          <w:rFonts w:hint="cs"/>
          <w:cs/>
        </w:rPr>
        <w:t>-ไม่มีการดำเนินการ  0  คะแนน</w:t>
      </w:r>
      <w:r w:rsidR="00C56F3D">
        <w:rPr>
          <w:rFonts w:hint="cs"/>
          <w:cs/>
        </w:rPr>
        <w:br/>
        <w:t xml:space="preserve">                    </w:t>
      </w:r>
      <w:r w:rsidRPr="0040302D">
        <w:rPr>
          <w:rFonts w:hint="cs"/>
          <w:u w:val="single"/>
          <w:cs/>
        </w:rPr>
        <w:t>ผลการประเมิน</w:t>
      </w:r>
      <w:r>
        <w:rPr>
          <w:rFonts w:hint="cs"/>
          <w:u w:val="single"/>
          <w:cs/>
        </w:rPr>
        <w:t xml:space="preserve"> 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</w:t>
      </w:r>
      <w:r>
        <w:t xml:space="preserve"> </w:t>
      </w:r>
      <w:r>
        <w:rPr>
          <w:rFonts w:hint="cs"/>
          <w:cs/>
        </w:rPr>
        <w:t>มีการกำหนด / ประกาศ กระบวนการแต่ละส่วนงาน</w:t>
      </w:r>
      <w:r>
        <w:t xml:space="preserve"> </w:t>
      </w:r>
      <w:r w:rsidR="00C56F3D">
        <w:rPr>
          <w:rFonts w:hint="cs"/>
          <w:cs/>
        </w:rPr>
        <w:t xml:space="preserve">  </w:t>
      </w:r>
      <w:r>
        <w:rPr>
          <w:rFonts w:hint="cs"/>
          <w:cs/>
        </w:rPr>
        <w:t>การตรวจสอบการดำเนินการตามขั้นตอน</w:t>
      </w:r>
      <w:r>
        <w:t xml:space="preserve">  </w:t>
      </w:r>
      <w:r>
        <w:rPr>
          <w:rFonts w:hint="cs"/>
          <w:cs/>
        </w:rPr>
        <w:t>มีการรายงานผลการดำเนินการตามขั้นตอนแต่ละส่วนงาน</w:t>
      </w:r>
      <w:r>
        <w:t xml:space="preserve">  </w:t>
      </w:r>
      <w:r>
        <w:rPr>
          <w:rFonts w:hint="cs"/>
          <w:cs/>
        </w:rPr>
        <w:t>จึงได้  5  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 w:rsidRPr="00CA4520">
        <w:rPr>
          <w:rFonts w:hint="cs"/>
          <w:b/>
          <w:bCs/>
          <w:cs/>
        </w:rPr>
        <w:t>หลักความคุ้มค่า</w:t>
      </w:r>
      <w:r>
        <w:rPr>
          <w:rFonts w:hint="cs"/>
          <w:cs/>
        </w:rPr>
        <w:t xml:space="preserve">  ทำการประเมินโดยตรวจสอบมาตรการ</w:t>
      </w:r>
      <w:r w:rsidR="00C56F3D">
        <w:rPr>
          <w:rFonts w:hint="cs"/>
          <w:cs/>
        </w:rPr>
        <w:t>ขององค์กรในด้านความคุ้มค่าดังนี้</w:t>
      </w:r>
      <w:r w:rsidR="00C56F3D">
        <w:rPr>
          <w:rFonts w:hint="cs"/>
          <w:cs/>
        </w:rPr>
        <w:br/>
        <w:t xml:space="preserve">                    </w:t>
      </w:r>
      <w:r>
        <w:rPr>
          <w:rFonts w:hint="cs"/>
          <w:cs/>
        </w:rPr>
        <w:t>-มีมาตรการเกี่ยวกับการประหยัดพลังงาน  วัสดุสำนักงาน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>
        <w:rPr>
          <w:rFonts w:hint="cs"/>
          <w:cs/>
        </w:rPr>
        <w:t>-มีการต่อรองราคาในการจัดซื้อ-จัดจ้าง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>
        <w:rPr>
          <w:rFonts w:hint="cs"/>
          <w:cs/>
        </w:rPr>
        <w:t>-มีการกำหนดแผนอัตรากำลังสอดคล้องกับ</w:t>
      </w:r>
      <w:r w:rsidR="00C56F3D">
        <w:rPr>
          <w:rFonts w:hint="cs"/>
          <w:cs/>
        </w:rPr>
        <w:t xml:space="preserve">กระบวนงานตามอำนาจหน้าที่ของ </w:t>
      </w:r>
      <w:proofErr w:type="spellStart"/>
      <w:r w:rsidR="00C56F3D">
        <w:rPr>
          <w:rFonts w:hint="cs"/>
          <w:cs/>
        </w:rPr>
        <w:t>อบต</w:t>
      </w:r>
      <w:proofErr w:type="spellEnd"/>
      <w:r w:rsidR="00C56F3D">
        <w:rPr>
          <w:rFonts w:hint="cs"/>
          <w:cs/>
        </w:rPr>
        <w:br/>
        <w:t xml:space="preserve">                    </w:t>
      </w:r>
      <w:r w:rsidRPr="0040302D">
        <w:rPr>
          <w:rFonts w:hint="cs"/>
          <w:u w:val="single"/>
          <w:cs/>
        </w:rPr>
        <w:t>เกณฑ์การให้คะแนน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>
        <w:rPr>
          <w:rFonts w:hint="cs"/>
          <w:cs/>
        </w:rPr>
        <w:t>-ดำเนินการครบ  3  ขั้นตอน  5  คะแนน</w:t>
      </w:r>
      <w:r>
        <w:rPr>
          <w:rFonts w:hint="cs"/>
          <w:cs/>
        </w:rPr>
        <w:tab/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>
        <w:rPr>
          <w:rFonts w:hint="cs"/>
          <w:cs/>
        </w:rPr>
        <w:t>-ดำเนินการ  2  ขั้นตอน  3  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>
        <w:rPr>
          <w:rFonts w:hint="cs"/>
          <w:cs/>
        </w:rPr>
        <w:t>-ดำเนินการ  1  ขั้นตอน  1  คะแนน</w:t>
      </w:r>
      <w:r w:rsidR="00C56F3D">
        <w:rPr>
          <w:cs/>
        </w:rPr>
        <w:br/>
      </w:r>
      <w:r w:rsidR="00C56F3D">
        <w:rPr>
          <w:rFonts w:hint="cs"/>
          <w:cs/>
        </w:rPr>
        <w:t xml:space="preserve">                    </w:t>
      </w:r>
      <w:r>
        <w:rPr>
          <w:rFonts w:hint="cs"/>
          <w:cs/>
        </w:rPr>
        <w:t>-ไม่มีการดำเนินการ  0  คะแนน</w:t>
      </w:r>
      <w:r w:rsidR="00C56F3D">
        <w:rPr>
          <w:rFonts w:hint="cs"/>
          <w:cs/>
        </w:rPr>
        <w:br/>
        <w:t xml:space="preserve">                    </w:t>
      </w:r>
      <w:r w:rsidRPr="0040302D">
        <w:rPr>
          <w:rFonts w:hint="cs"/>
          <w:u w:val="single"/>
          <w:cs/>
        </w:rPr>
        <w:t>ผลการประเมิน</w:t>
      </w:r>
      <w:r>
        <w:rPr>
          <w:rFonts w:hint="cs"/>
          <w:u w:val="single"/>
          <w:cs/>
        </w:rPr>
        <w:t xml:space="preserve"> </w:t>
      </w:r>
      <w:proofErr w:type="spellStart"/>
      <w:r w:rsidRPr="007B5834">
        <w:rPr>
          <w:rFonts w:hint="cs"/>
          <w:cs/>
        </w:rPr>
        <w:t>อ</w:t>
      </w:r>
      <w:r>
        <w:rPr>
          <w:rFonts w:hint="cs"/>
          <w:cs/>
        </w:rPr>
        <w:t>บต</w:t>
      </w:r>
      <w:proofErr w:type="spellEnd"/>
      <w:r>
        <w:rPr>
          <w:rFonts w:hint="cs"/>
          <w:cs/>
        </w:rPr>
        <w:t xml:space="preserve">.มีมาตรการเกี่ยวกับการประหยัดพลังงาน  วัสดุสำนักงาน  มีการต่อรองราคาในการจัดซื้อ-จัดจ้าง   มีการกำหนดแผนอัตรากำลังสอดคล้องกับกระบวนงานตามอำนาจหน้าที่ของ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.จึงได้  5  คะแนน</w:t>
      </w:r>
    </w:p>
    <w:p w:rsidR="00C56F3D" w:rsidRDefault="00057CFF" w:rsidP="00636CBC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รวมคะแนน  6  ด้าน  24  คะแนน  คิดเป็นร้อยละ 80 ของคะแนนทั้งหมด</w:t>
      </w:r>
    </w:p>
    <w:p w:rsidR="00057CFF" w:rsidRDefault="00C56F3D" w:rsidP="00636CBC">
      <w:r>
        <w:rPr>
          <w:cs/>
        </w:rPr>
        <w:br/>
      </w:r>
      <w:r>
        <w:rPr>
          <w:rFonts w:hint="cs"/>
          <w:cs/>
        </w:rPr>
        <w:t xml:space="preserve">                                 </w:t>
      </w:r>
      <w:r w:rsidR="00057CFF">
        <w:rPr>
          <w:rFonts w:hint="cs"/>
          <w:cs/>
        </w:rPr>
        <w:t>จึงประกาศให้ทราบโดยทั่วกัน</w:t>
      </w:r>
    </w:p>
    <w:p w:rsidR="00057CFF" w:rsidRDefault="00057CFF" w:rsidP="00636CBC">
      <w:pPr>
        <w:rPr>
          <w:rFonts w:hint="cs"/>
        </w:rPr>
      </w:pPr>
    </w:p>
    <w:p w:rsidR="00C56F3D" w:rsidRDefault="00C56F3D" w:rsidP="00636CBC">
      <w:pPr>
        <w:rPr>
          <w:rFonts w:hint="cs"/>
        </w:rPr>
      </w:pPr>
    </w:p>
    <w:p w:rsidR="00C56F3D" w:rsidRDefault="00C56F3D" w:rsidP="00636CBC">
      <w:bookmarkStart w:id="0" w:name="_GoBack"/>
      <w:bookmarkEnd w:id="0"/>
    </w:p>
    <w:p w:rsidR="00057CFF" w:rsidRDefault="00057CFF" w:rsidP="00636CBC"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ประกาศ  ณ  วันที่  21  มีนาคม  2560</w:t>
      </w:r>
    </w:p>
    <w:p w:rsidR="00057CFF" w:rsidRDefault="00057CFF" w:rsidP="00636CBC"/>
    <w:p w:rsidR="00057CFF" w:rsidRDefault="00057CFF" w:rsidP="00636CBC">
      <w:r>
        <w:rPr>
          <w:rFonts w:hint="cs"/>
          <w:cs/>
        </w:rPr>
        <w:t xml:space="preserve">                                                                             สันติ  ศรีเมือง</w:t>
      </w:r>
    </w:p>
    <w:p w:rsidR="00057CFF" w:rsidRDefault="00057CFF" w:rsidP="00636CBC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(นายสันติ  ศรีเมือง)  </w:t>
      </w:r>
    </w:p>
    <w:p w:rsidR="00057CFF" w:rsidRDefault="00057CFF" w:rsidP="00636CBC">
      <w:r>
        <w:rPr>
          <w:rFonts w:hint="cs"/>
          <w:cs/>
        </w:rPr>
        <w:t xml:space="preserve">                                                            นายกองค์การบริหารส่วนตำบลทอนหงส์</w:t>
      </w:r>
    </w:p>
    <w:p w:rsidR="00057CFF" w:rsidRDefault="00057CFF" w:rsidP="00636CBC"/>
    <w:p w:rsidR="00057CFF" w:rsidRDefault="00057CFF" w:rsidP="00057CFF">
      <w:pPr>
        <w:jc w:val="thaiDistribute"/>
      </w:pPr>
    </w:p>
    <w:p w:rsidR="00057CFF" w:rsidRDefault="00057CFF" w:rsidP="00057CFF">
      <w:pPr>
        <w:jc w:val="thaiDistribute"/>
      </w:pPr>
    </w:p>
    <w:p w:rsidR="00057CFF" w:rsidRDefault="00057CFF" w:rsidP="00057CFF">
      <w:pPr>
        <w:jc w:val="thaiDistribute"/>
      </w:pPr>
    </w:p>
    <w:p w:rsidR="00057CFF" w:rsidRDefault="00057CFF" w:rsidP="00057CFF">
      <w:pPr>
        <w:jc w:val="thaiDistribute"/>
      </w:pPr>
    </w:p>
    <w:p w:rsidR="00057CFF" w:rsidRDefault="00057CFF" w:rsidP="00057CFF">
      <w:pPr>
        <w:jc w:val="thaiDistribute"/>
      </w:pPr>
    </w:p>
    <w:p w:rsidR="00057CFF" w:rsidRDefault="00057CFF" w:rsidP="00057CFF">
      <w:pPr>
        <w:jc w:val="thaiDistribute"/>
      </w:pPr>
    </w:p>
    <w:p w:rsidR="00057CFF" w:rsidRDefault="00057CFF" w:rsidP="00057CFF">
      <w:pPr>
        <w:jc w:val="thaiDistribute"/>
      </w:pPr>
    </w:p>
    <w:p w:rsidR="00057CFF" w:rsidRDefault="00057CFF" w:rsidP="00057CFF">
      <w:pPr>
        <w:jc w:val="thaiDistribute"/>
      </w:pPr>
    </w:p>
    <w:p w:rsidR="00057CFF" w:rsidRDefault="00057CFF" w:rsidP="00057CFF">
      <w:pPr>
        <w:jc w:val="thaiDistribute"/>
      </w:pPr>
    </w:p>
    <w:p w:rsidR="00057CFF" w:rsidRDefault="00057CFF" w:rsidP="00057CFF">
      <w:pPr>
        <w:jc w:val="thaiDistribute"/>
      </w:pPr>
    </w:p>
    <w:p w:rsidR="00057CFF" w:rsidRDefault="00057CFF" w:rsidP="00057CFF">
      <w:pPr>
        <w:jc w:val="thaiDistribute"/>
      </w:pPr>
    </w:p>
    <w:p w:rsidR="00057CFF" w:rsidRDefault="00057CFF" w:rsidP="00057CFF">
      <w:pPr>
        <w:jc w:val="thaiDistribute"/>
      </w:pPr>
    </w:p>
    <w:p w:rsidR="00057CFF" w:rsidRDefault="00057CFF" w:rsidP="00057CFF">
      <w:pPr>
        <w:jc w:val="thaiDistribute"/>
      </w:pPr>
    </w:p>
    <w:p w:rsidR="00057CFF" w:rsidRPr="00DF6C66" w:rsidRDefault="00057CFF" w:rsidP="00057CFF">
      <w:pPr>
        <w:jc w:val="thaiDistribute"/>
        <w:rPr>
          <w:cs/>
        </w:rPr>
      </w:pPr>
    </w:p>
    <w:p w:rsidR="00DC0B2D" w:rsidRPr="00057CFF" w:rsidRDefault="00DC0B2D" w:rsidP="00057CFF">
      <w:pPr>
        <w:jc w:val="center"/>
      </w:pPr>
    </w:p>
    <w:p w:rsidR="00374A9D" w:rsidRPr="000459A7" w:rsidRDefault="00374A9D" w:rsidP="000459A7"/>
    <w:sectPr w:rsidR="00374A9D" w:rsidRPr="000459A7" w:rsidSect="00C27247">
      <w:pgSz w:w="11906" w:h="16838" w:code="9"/>
      <w:pgMar w:top="1728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8EC"/>
    <w:multiLevelType w:val="multilevel"/>
    <w:tmpl w:val="F34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12DD2"/>
    <w:multiLevelType w:val="hybridMultilevel"/>
    <w:tmpl w:val="F1248504"/>
    <w:lvl w:ilvl="0" w:tplc="CAC69314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4A"/>
    <w:rsid w:val="00014689"/>
    <w:rsid w:val="00024C2A"/>
    <w:rsid w:val="000459A7"/>
    <w:rsid w:val="00053ABD"/>
    <w:rsid w:val="000556D9"/>
    <w:rsid w:val="0005776C"/>
    <w:rsid w:val="00057CFF"/>
    <w:rsid w:val="00072558"/>
    <w:rsid w:val="00090F10"/>
    <w:rsid w:val="000A13FD"/>
    <w:rsid w:val="000B1E1B"/>
    <w:rsid w:val="000B2DC0"/>
    <w:rsid w:val="000C1988"/>
    <w:rsid w:val="000D258C"/>
    <w:rsid w:val="000D4582"/>
    <w:rsid w:val="000D59DF"/>
    <w:rsid w:val="000F0600"/>
    <w:rsid w:val="00113128"/>
    <w:rsid w:val="00132155"/>
    <w:rsid w:val="00136769"/>
    <w:rsid w:val="001547EF"/>
    <w:rsid w:val="00160FAD"/>
    <w:rsid w:val="001802E3"/>
    <w:rsid w:val="001828F1"/>
    <w:rsid w:val="0018519B"/>
    <w:rsid w:val="00194E7E"/>
    <w:rsid w:val="00196107"/>
    <w:rsid w:val="001973D2"/>
    <w:rsid w:val="001A3BA1"/>
    <w:rsid w:val="001C6D48"/>
    <w:rsid w:val="001D78AE"/>
    <w:rsid w:val="001E5970"/>
    <w:rsid w:val="002255B6"/>
    <w:rsid w:val="00235D14"/>
    <w:rsid w:val="00246C87"/>
    <w:rsid w:val="00263DE4"/>
    <w:rsid w:val="00273F22"/>
    <w:rsid w:val="0029024A"/>
    <w:rsid w:val="002A18DB"/>
    <w:rsid w:val="002A532A"/>
    <w:rsid w:val="002B07D2"/>
    <w:rsid w:val="002B1D74"/>
    <w:rsid w:val="002D105A"/>
    <w:rsid w:val="002D2FEC"/>
    <w:rsid w:val="002D6465"/>
    <w:rsid w:val="002D6D5C"/>
    <w:rsid w:val="002E3786"/>
    <w:rsid w:val="002E3F83"/>
    <w:rsid w:val="002F31B6"/>
    <w:rsid w:val="002F77E5"/>
    <w:rsid w:val="00311ADC"/>
    <w:rsid w:val="0031487F"/>
    <w:rsid w:val="003510CF"/>
    <w:rsid w:val="00353F33"/>
    <w:rsid w:val="003716DC"/>
    <w:rsid w:val="00374A9D"/>
    <w:rsid w:val="0038034B"/>
    <w:rsid w:val="00387367"/>
    <w:rsid w:val="003938D7"/>
    <w:rsid w:val="003C32AB"/>
    <w:rsid w:val="003C4854"/>
    <w:rsid w:val="003C5D2E"/>
    <w:rsid w:val="003C72D5"/>
    <w:rsid w:val="003D4577"/>
    <w:rsid w:val="003D5B6C"/>
    <w:rsid w:val="003F2438"/>
    <w:rsid w:val="003F5581"/>
    <w:rsid w:val="00410C5E"/>
    <w:rsid w:val="00430245"/>
    <w:rsid w:val="0043294A"/>
    <w:rsid w:val="00433D9A"/>
    <w:rsid w:val="00442F25"/>
    <w:rsid w:val="00477A9C"/>
    <w:rsid w:val="00485CB2"/>
    <w:rsid w:val="00486253"/>
    <w:rsid w:val="004938A1"/>
    <w:rsid w:val="00494F1E"/>
    <w:rsid w:val="004F6AFA"/>
    <w:rsid w:val="00503F5F"/>
    <w:rsid w:val="005216E2"/>
    <w:rsid w:val="00536E30"/>
    <w:rsid w:val="005429D6"/>
    <w:rsid w:val="005461D5"/>
    <w:rsid w:val="00550B15"/>
    <w:rsid w:val="00554E6F"/>
    <w:rsid w:val="00557D67"/>
    <w:rsid w:val="0056038E"/>
    <w:rsid w:val="00565738"/>
    <w:rsid w:val="00565904"/>
    <w:rsid w:val="005973D1"/>
    <w:rsid w:val="005B0FE3"/>
    <w:rsid w:val="005B1122"/>
    <w:rsid w:val="005B6BE6"/>
    <w:rsid w:val="005D3EAC"/>
    <w:rsid w:val="005D65DB"/>
    <w:rsid w:val="005E3A86"/>
    <w:rsid w:val="005F0BFD"/>
    <w:rsid w:val="005F3EDD"/>
    <w:rsid w:val="005F7121"/>
    <w:rsid w:val="006110E5"/>
    <w:rsid w:val="00636CBC"/>
    <w:rsid w:val="006577DE"/>
    <w:rsid w:val="00670761"/>
    <w:rsid w:val="006872FC"/>
    <w:rsid w:val="006928A5"/>
    <w:rsid w:val="006938B3"/>
    <w:rsid w:val="00696733"/>
    <w:rsid w:val="006B1827"/>
    <w:rsid w:val="006B32CB"/>
    <w:rsid w:val="006B3641"/>
    <w:rsid w:val="006D4395"/>
    <w:rsid w:val="006D624A"/>
    <w:rsid w:val="006E2CE3"/>
    <w:rsid w:val="0070498E"/>
    <w:rsid w:val="007053BC"/>
    <w:rsid w:val="007101FD"/>
    <w:rsid w:val="007108C4"/>
    <w:rsid w:val="007275AC"/>
    <w:rsid w:val="007377B3"/>
    <w:rsid w:val="0075763D"/>
    <w:rsid w:val="007834E3"/>
    <w:rsid w:val="0078539E"/>
    <w:rsid w:val="007950E7"/>
    <w:rsid w:val="007A594A"/>
    <w:rsid w:val="007B552C"/>
    <w:rsid w:val="007D3A29"/>
    <w:rsid w:val="007F4F73"/>
    <w:rsid w:val="00802AB8"/>
    <w:rsid w:val="008065DD"/>
    <w:rsid w:val="00814432"/>
    <w:rsid w:val="00825DAD"/>
    <w:rsid w:val="00840E26"/>
    <w:rsid w:val="0084289E"/>
    <w:rsid w:val="008462BD"/>
    <w:rsid w:val="0085322B"/>
    <w:rsid w:val="00857AB8"/>
    <w:rsid w:val="008608DE"/>
    <w:rsid w:val="008775C1"/>
    <w:rsid w:val="0088703B"/>
    <w:rsid w:val="008924A4"/>
    <w:rsid w:val="00893409"/>
    <w:rsid w:val="00895F3E"/>
    <w:rsid w:val="008A7D6F"/>
    <w:rsid w:val="008B1538"/>
    <w:rsid w:val="008B5FBF"/>
    <w:rsid w:val="008C67E3"/>
    <w:rsid w:val="008F10AD"/>
    <w:rsid w:val="008F42FD"/>
    <w:rsid w:val="00912E97"/>
    <w:rsid w:val="0092570D"/>
    <w:rsid w:val="00933CA5"/>
    <w:rsid w:val="00937675"/>
    <w:rsid w:val="00953E18"/>
    <w:rsid w:val="0095591F"/>
    <w:rsid w:val="00977280"/>
    <w:rsid w:val="009825C9"/>
    <w:rsid w:val="009B3C5F"/>
    <w:rsid w:val="009D61FD"/>
    <w:rsid w:val="009E6506"/>
    <w:rsid w:val="00A00D91"/>
    <w:rsid w:val="00A12F1A"/>
    <w:rsid w:val="00A15FFC"/>
    <w:rsid w:val="00A21488"/>
    <w:rsid w:val="00A22093"/>
    <w:rsid w:val="00A263B8"/>
    <w:rsid w:val="00A33C8C"/>
    <w:rsid w:val="00A35EBA"/>
    <w:rsid w:val="00A50734"/>
    <w:rsid w:val="00A52257"/>
    <w:rsid w:val="00A673A3"/>
    <w:rsid w:val="00A766E9"/>
    <w:rsid w:val="00A81B30"/>
    <w:rsid w:val="00A9376B"/>
    <w:rsid w:val="00AB16C0"/>
    <w:rsid w:val="00AC577C"/>
    <w:rsid w:val="00AF0FFD"/>
    <w:rsid w:val="00B15040"/>
    <w:rsid w:val="00B20BA4"/>
    <w:rsid w:val="00B25592"/>
    <w:rsid w:val="00B366A6"/>
    <w:rsid w:val="00B5204F"/>
    <w:rsid w:val="00B52788"/>
    <w:rsid w:val="00B71EBE"/>
    <w:rsid w:val="00BC2F38"/>
    <w:rsid w:val="00BC79DE"/>
    <w:rsid w:val="00BD72B2"/>
    <w:rsid w:val="00BE19FE"/>
    <w:rsid w:val="00BE2AD3"/>
    <w:rsid w:val="00BE3D86"/>
    <w:rsid w:val="00BF1AF5"/>
    <w:rsid w:val="00BF6762"/>
    <w:rsid w:val="00C27247"/>
    <w:rsid w:val="00C27AEE"/>
    <w:rsid w:val="00C45025"/>
    <w:rsid w:val="00C56F3D"/>
    <w:rsid w:val="00C6338F"/>
    <w:rsid w:val="00C652BD"/>
    <w:rsid w:val="00C71EC8"/>
    <w:rsid w:val="00C7295C"/>
    <w:rsid w:val="00C80152"/>
    <w:rsid w:val="00CD7F6B"/>
    <w:rsid w:val="00CE2B3E"/>
    <w:rsid w:val="00CE5898"/>
    <w:rsid w:val="00CE61ED"/>
    <w:rsid w:val="00D036F9"/>
    <w:rsid w:val="00D106C1"/>
    <w:rsid w:val="00D11DC5"/>
    <w:rsid w:val="00D208A3"/>
    <w:rsid w:val="00D275E7"/>
    <w:rsid w:val="00D32A55"/>
    <w:rsid w:val="00D53FA9"/>
    <w:rsid w:val="00D564FF"/>
    <w:rsid w:val="00D76F77"/>
    <w:rsid w:val="00D94414"/>
    <w:rsid w:val="00D97934"/>
    <w:rsid w:val="00DA53D1"/>
    <w:rsid w:val="00DC0B2D"/>
    <w:rsid w:val="00DC2C4E"/>
    <w:rsid w:val="00DD18B9"/>
    <w:rsid w:val="00DD787B"/>
    <w:rsid w:val="00DE7F4B"/>
    <w:rsid w:val="00DF44D5"/>
    <w:rsid w:val="00E24B25"/>
    <w:rsid w:val="00E32444"/>
    <w:rsid w:val="00E4462C"/>
    <w:rsid w:val="00E47FA6"/>
    <w:rsid w:val="00E50850"/>
    <w:rsid w:val="00E56647"/>
    <w:rsid w:val="00E755A0"/>
    <w:rsid w:val="00E76A12"/>
    <w:rsid w:val="00E932B2"/>
    <w:rsid w:val="00EB6C28"/>
    <w:rsid w:val="00EE1BD9"/>
    <w:rsid w:val="00EF1270"/>
    <w:rsid w:val="00EF5D33"/>
    <w:rsid w:val="00EF68FD"/>
    <w:rsid w:val="00F01B85"/>
    <w:rsid w:val="00F21AC2"/>
    <w:rsid w:val="00F346AC"/>
    <w:rsid w:val="00F618EA"/>
    <w:rsid w:val="00F73C3B"/>
    <w:rsid w:val="00F76981"/>
    <w:rsid w:val="00F81B4A"/>
    <w:rsid w:val="00F81CCD"/>
    <w:rsid w:val="00F822C6"/>
    <w:rsid w:val="00F85A92"/>
    <w:rsid w:val="00FA1E71"/>
    <w:rsid w:val="00FC5A2A"/>
    <w:rsid w:val="00FD2392"/>
    <w:rsid w:val="00FE4421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8DE"/>
    <w:pPr>
      <w:keepNext/>
      <w:spacing w:after="0" w:line="240" w:lineRule="auto"/>
      <w:ind w:right="-110"/>
      <w:outlineLvl w:val="0"/>
    </w:pPr>
    <w:rPr>
      <w:rFonts w:ascii="Angsana New" w:eastAsia="Times New Roman" w:hAnsi="Angsana New" w:cs="Angsana New"/>
      <w:kern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73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973D1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uiPriority w:val="99"/>
    <w:unhideWhenUsed/>
    <w:rsid w:val="005973D1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8608DE"/>
    <w:rPr>
      <w:rFonts w:ascii="Angsana New" w:eastAsia="Times New Roman" w:hAnsi="Angsana New" w:cs="Angsana New"/>
      <w:kern w:val="36"/>
    </w:rPr>
  </w:style>
  <w:style w:type="paragraph" w:styleId="a7">
    <w:name w:val="Body Text Indent"/>
    <w:basedOn w:val="a"/>
    <w:link w:val="a8"/>
    <w:uiPriority w:val="99"/>
    <w:semiHidden/>
    <w:unhideWhenUsed/>
    <w:rsid w:val="008608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8608DE"/>
    <w:rPr>
      <w:rFonts w:ascii="Angsana New" w:eastAsia="Times New Roman" w:hAnsi="Angsana New" w:cs="Angsana New"/>
      <w:sz w:val="28"/>
      <w:szCs w:val="28"/>
    </w:rPr>
  </w:style>
  <w:style w:type="character" w:customStyle="1" w:styleId="googqs-tidbit1">
    <w:name w:val="goog_qs-tidbit1"/>
    <w:basedOn w:val="a0"/>
    <w:rsid w:val="008608DE"/>
    <w:rPr>
      <w:vanish w:val="0"/>
      <w:webHidden w:val="0"/>
      <w:specVanish w:val="0"/>
    </w:rPr>
  </w:style>
  <w:style w:type="paragraph" w:styleId="a9">
    <w:name w:val="No Spacing"/>
    <w:uiPriority w:val="1"/>
    <w:qFormat/>
    <w:rsid w:val="002D2FEC"/>
    <w:pPr>
      <w:spacing w:after="0" w:line="240" w:lineRule="auto"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60F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60FAD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8DE"/>
    <w:pPr>
      <w:keepNext/>
      <w:spacing w:after="0" w:line="240" w:lineRule="auto"/>
      <w:ind w:right="-110"/>
      <w:outlineLvl w:val="0"/>
    </w:pPr>
    <w:rPr>
      <w:rFonts w:ascii="Angsana New" w:eastAsia="Times New Roman" w:hAnsi="Angsana New" w:cs="Angsana New"/>
      <w:kern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73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973D1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uiPriority w:val="99"/>
    <w:unhideWhenUsed/>
    <w:rsid w:val="005973D1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8608DE"/>
    <w:rPr>
      <w:rFonts w:ascii="Angsana New" w:eastAsia="Times New Roman" w:hAnsi="Angsana New" w:cs="Angsana New"/>
      <w:kern w:val="36"/>
    </w:rPr>
  </w:style>
  <w:style w:type="paragraph" w:styleId="a7">
    <w:name w:val="Body Text Indent"/>
    <w:basedOn w:val="a"/>
    <w:link w:val="a8"/>
    <w:uiPriority w:val="99"/>
    <w:semiHidden/>
    <w:unhideWhenUsed/>
    <w:rsid w:val="008608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8608DE"/>
    <w:rPr>
      <w:rFonts w:ascii="Angsana New" w:eastAsia="Times New Roman" w:hAnsi="Angsana New" w:cs="Angsana New"/>
      <w:sz w:val="28"/>
      <w:szCs w:val="28"/>
    </w:rPr>
  </w:style>
  <w:style w:type="character" w:customStyle="1" w:styleId="googqs-tidbit1">
    <w:name w:val="goog_qs-tidbit1"/>
    <w:basedOn w:val="a0"/>
    <w:rsid w:val="008608DE"/>
    <w:rPr>
      <w:vanish w:val="0"/>
      <w:webHidden w:val="0"/>
      <w:specVanish w:val="0"/>
    </w:rPr>
  </w:style>
  <w:style w:type="paragraph" w:styleId="a9">
    <w:name w:val="No Spacing"/>
    <w:uiPriority w:val="1"/>
    <w:qFormat/>
    <w:rsid w:val="002D2FEC"/>
    <w:pPr>
      <w:spacing w:after="0" w:line="240" w:lineRule="auto"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60F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60FAD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21061">
          <w:marLeft w:val="0"/>
          <w:marRight w:val="0"/>
          <w:marTop w:val="0"/>
          <w:marBottom w:val="0"/>
          <w:divBdr>
            <w:top w:val="single" w:sz="6" w:space="8" w:color="ECECEC"/>
            <w:left w:val="single" w:sz="6" w:space="0" w:color="ECECEC"/>
            <w:bottom w:val="single" w:sz="6" w:space="8" w:color="ECECEC"/>
            <w:right w:val="single" w:sz="6" w:space="0" w:color="ECECEC"/>
          </w:divBdr>
          <w:divsChild>
            <w:div w:id="20518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</w:div>
            <w:div w:id="16521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89301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0" w:color="ECECEC"/>
            <w:bottom w:val="single" w:sz="6" w:space="8" w:color="ECECEC"/>
            <w:right w:val="single" w:sz="6" w:space="0" w:color="ECECEC"/>
          </w:divBdr>
          <w:divsChild>
            <w:div w:id="999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</w:div>
            <w:div w:id="963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F0DB-2EE8-4C47-BFB7-7957DFC2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120</cp:revision>
  <cp:lastPrinted>2018-06-18T04:14:00Z</cp:lastPrinted>
  <dcterms:created xsi:type="dcterms:W3CDTF">2013-01-04T03:57:00Z</dcterms:created>
  <dcterms:modified xsi:type="dcterms:W3CDTF">2018-06-18T07:36:00Z</dcterms:modified>
</cp:coreProperties>
</file>