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F4" w:rsidRDefault="00A14DF4" w:rsidP="00233C97">
      <w:pPr>
        <w:spacing w:after="0" w:line="240" w:lineRule="auto"/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A14DF4">
        <w:rPr>
          <w:rFonts w:hint="cs"/>
          <w:b/>
          <w:bCs/>
          <w:sz w:val="40"/>
          <w:szCs w:val="40"/>
          <w:cs/>
        </w:rPr>
        <w:t>เอกสารเผยแพร่ประชาสัมพันธ์</w:t>
      </w:r>
    </w:p>
    <w:p w:rsidR="00E5645F" w:rsidRPr="00FA6004" w:rsidRDefault="00E5645F" w:rsidP="00233C97">
      <w:pPr>
        <w:spacing w:after="0" w:line="240" w:lineRule="auto"/>
        <w:jc w:val="center"/>
        <w:rPr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การรับมือภัยแล้ง</w:t>
      </w:r>
    </w:p>
    <w:p w:rsidR="00A14DF4" w:rsidRPr="00FA6004" w:rsidRDefault="004566F2" w:rsidP="0045609E">
      <w:pPr>
        <w:spacing w:before="240" w:after="0" w:line="240" w:lineRule="auto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ภัยแล้งคือ  ???</w:t>
      </w:r>
    </w:p>
    <w:p w:rsidR="00653B66" w:rsidRDefault="004566F2" w:rsidP="00233C97">
      <w:pPr>
        <w:spacing w:line="240" w:lineRule="auto"/>
        <w:jc w:val="thaiDistribute"/>
      </w:pPr>
      <w:r>
        <w:rPr>
          <w:rFonts w:hint="cs"/>
          <w:cs/>
        </w:rPr>
        <w:t xml:space="preserve">    คือการที่ฝนทิ้งช่วงไม่ตกติดต่อกันเป็นเวลาหลายวันส่งผลให้ประชาชนไม่มีน้ำที่จะอุปโภคบริโภค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 xml:space="preserve"> ภัยแล้งเป็นสาธารณภัยชนิดหนึ่งที่นับวันจะทวีความรุนแรงมากขึ้นเรื่อยๆ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โดยทั่วโลกจะประสบปัญหาเหมือนกัน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ส่งผลให้การดำรงชีวิตต้องประสบความลำบากพืชผลทางการเกษตร</w:t>
      </w:r>
      <w:r w:rsidR="002648DB">
        <w:rPr>
          <w:rFonts w:hint="cs"/>
          <w:cs/>
        </w:rPr>
        <w:t>ได้รับความเสียหาย</w:t>
      </w:r>
    </w:p>
    <w:p w:rsidR="00070CF6" w:rsidRDefault="00D30A09" w:rsidP="00070CF6">
      <w:pPr>
        <w:spacing w:line="240" w:lineRule="auto"/>
        <w:rPr>
          <w:b/>
          <w:bCs/>
          <w:sz w:val="36"/>
          <w:szCs w:val="36"/>
        </w:rPr>
      </w:pPr>
      <w:r w:rsidRPr="00D30A09">
        <w:rPr>
          <w:rFonts w:hint="cs"/>
          <w:b/>
          <w:bCs/>
          <w:sz w:val="36"/>
          <w:szCs w:val="36"/>
          <w:cs/>
        </w:rPr>
        <w:t>ปฏิบัติตัวอย่างไรเพื่อรับมือ</w:t>
      </w:r>
      <w:r>
        <w:rPr>
          <w:rFonts w:hint="cs"/>
          <w:b/>
          <w:bCs/>
          <w:sz w:val="36"/>
          <w:szCs w:val="36"/>
          <w:cs/>
        </w:rPr>
        <w:t>ภัย</w:t>
      </w:r>
      <w:r w:rsidRPr="00D30A09">
        <w:rPr>
          <w:rFonts w:hint="cs"/>
          <w:b/>
          <w:bCs/>
          <w:sz w:val="36"/>
          <w:szCs w:val="36"/>
          <w:cs/>
        </w:rPr>
        <w:t>แล้ง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630B15" w:rsidRDefault="00D30A09" w:rsidP="00CB2354">
      <w:pPr>
        <w:spacing w:after="120" w:line="240" w:lineRule="auto"/>
        <w:jc w:val="thaiDistribute"/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cs/>
        </w:rPr>
        <w:t>๑</w:t>
      </w:r>
      <w:r>
        <w:rPr>
          <w:b/>
          <w:bCs/>
          <w:sz w:val="36"/>
          <w:szCs w:val="36"/>
        </w:rPr>
        <w:t>.</w:t>
      </w:r>
      <w:r w:rsidR="00233C97">
        <w:rPr>
          <w:rFonts w:hint="cs"/>
          <w:cs/>
        </w:rPr>
        <w:t xml:space="preserve"> </w:t>
      </w:r>
      <w:r w:rsidR="00104E5D">
        <w:rPr>
          <w:rFonts w:hint="cs"/>
          <w:cs/>
        </w:rPr>
        <w:t>ควร</w:t>
      </w:r>
      <w:r>
        <w:rPr>
          <w:rFonts w:hint="cs"/>
          <w:cs/>
        </w:rPr>
        <w:t>ใช้น้ำ</w:t>
      </w:r>
      <w:r w:rsidR="00630B15">
        <w:rPr>
          <w:rFonts w:hint="cs"/>
          <w:cs/>
        </w:rPr>
        <w:t>อย่างประหยัดโดยเน้นไปใช้ในการบริโภค</w:t>
      </w:r>
      <w:r w:rsidR="00832D02">
        <w:rPr>
          <w:rFonts w:hint="cs"/>
          <w:cs/>
        </w:rPr>
        <w:t>ในครัวเรือน</w:t>
      </w:r>
      <w:r w:rsidR="00630B15">
        <w:rPr>
          <w:rFonts w:hint="cs"/>
          <w:cs/>
        </w:rPr>
        <w:t>ก่อน</w:t>
      </w:r>
    </w:p>
    <w:p w:rsidR="00630B15" w:rsidRDefault="00630B15" w:rsidP="00CB2354">
      <w:pPr>
        <w:spacing w:before="240" w:after="120" w:line="240" w:lineRule="auto"/>
        <w:jc w:val="thaiDistribute"/>
      </w:pPr>
      <w:r>
        <w:rPr>
          <w:rFonts w:hint="cs"/>
          <w:cs/>
        </w:rPr>
        <w:t>๒</w:t>
      </w:r>
      <w:r>
        <w:t>.</w:t>
      </w:r>
      <w:r w:rsidR="00233C97">
        <w:t xml:space="preserve"> </w:t>
      </w:r>
      <w:r>
        <w:rPr>
          <w:rFonts w:hint="cs"/>
          <w:cs/>
        </w:rPr>
        <w:t>ตรวจสอบข้อต่อหรือวาล์วน้ำว่าอยู่ในสภาพที่สมบูรณ์หรือไม่</w:t>
      </w:r>
    </w:p>
    <w:p w:rsidR="00630B15" w:rsidRDefault="00630B15" w:rsidP="00CB2354">
      <w:pPr>
        <w:spacing w:before="240" w:after="120" w:line="240" w:lineRule="auto"/>
        <w:jc w:val="thaiDistribute"/>
      </w:pPr>
      <w:r>
        <w:rPr>
          <w:rFonts w:hint="cs"/>
          <w:cs/>
        </w:rPr>
        <w:t>๓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น้ำที่ใช้แล้วถ้าสามารถนำกลับมาใช้ใหม่ได้ควรนำกลับมาใช้อีกครั้ง เช่นน้ำ</w:t>
      </w:r>
      <w:r w:rsidR="00832D02">
        <w:rPr>
          <w:rFonts w:hint="cs"/>
          <w:cs/>
        </w:rPr>
        <w:t>ที่ล้างจานเสร็จแล้วสามารถ</w:t>
      </w:r>
      <w:r>
        <w:rPr>
          <w:rFonts w:hint="cs"/>
          <w:cs/>
        </w:rPr>
        <w:t>นำมารดน้ำต้นไม้</w:t>
      </w:r>
      <w:r w:rsidR="00832D02">
        <w:rPr>
          <w:rFonts w:hint="cs"/>
          <w:cs/>
        </w:rPr>
        <w:t>ได้</w:t>
      </w:r>
    </w:p>
    <w:p w:rsidR="00630B15" w:rsidRDefault="00630B15" w:rsidP="00CB2354">
      <w:pPr>
        <w:spacing w:after="120" w:line="240" w:lineRule="auto"/>
        <w:jc w:val="thaiDistribute"/>
      </w:pPr>
      <w:r>
        <w:rPr>
          <w:rFonts w:hint="cs"/>
          <w:cs/>
        </w:rPr>
        <w:t>๔</w:t>
      </w:r>
      <w:r>
        <w:t>.</w:t>
      </w:r>
      <w:r w:rsidR="00233C97">
        <w:t xml:space="preserve"> </w:t>
      </w:r>
      <w:r>
        <w:rPr>
          <w:rFonts w:hint="cs"/>
          <w:cs/>
        </w:rPr>
        <w:t>ควรจัดหาภาชนะเก็บกักน้ำไว้ใช้ในเช่น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โอ่งหรือถังพลาสติก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เพื่อสำรองน้ำไว้ใช้กรณีน้ำประปาไม่ไหล</w:t>
      </w:r>
    </w:p>
    <w:p w:rsidR="00832D02" w:rsidRDefault="00832D02" w:rsidP="00CB2354">
      <w:pPr>
        <w:spacing w:after="120" w:line="240" w:lineRule="auto"/>
        <w:jc w:val="thaiDistribute"/>
      </w:pPr>
      <w:r>
        <w:rPr>
          <w:rFonts w:hint="cs"/>
          <w:cs/>
        </w:rPr>
        <w:t>๕</w:t>
      </w:r>
      <w:r>
        <w:t>.</w:t>
      </w:r>
      <w:r w:rsidR="00233C97">
        <w:t xml:space="preserve"> </w:t>
      </w:r>
      <w:r>
        <w:rPr>
          <w:rFonts w:hint="cs"/>
          <w:cs/>
        </w:rPr>
        <w:t>ถ้ามีความจำเป็นที่จำต้องนำน้ำ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ประปามารดน้ำต้นไม้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ควรนำวัชพืชหรือเศษหญ้าคลุมผิวดินไว้เมื่อรดน้ำเสร็จ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ป้องกันการระเหยอย่างรวดเร็วและไม่ควรรดทุกวัน</w:t>
      </w:r>
    </w:p>
    <w:p w:rsidR="00B66486" w:rsidRDefault="00832D02" w:rsidP="00CB2354">
      <w:pPr>
        <w:spacing w:after="120" w:line="240" w:lineRule="auto"/>
        <w:jc w:val="thaiDistribute"/>
      </w:pPr>
      <w:r>
        <w:rPr>
          <w:rFonts w:hint="cs"/>
          <w:cs/>
        </w:rPr>
        <w:t>๖</w:t>
      </w:r>
      <w:r>
        <w:t>.</w:t>
      </w:r>
      <w:r w:rsidR="00233C97">
        <w:t xml:space="preserve"> </w:t>
      </w:r>
      <w:r w:rsidR="00B66486">
        <w:rPr>
          <w:rFonts w:hint="cs"/>
          <w:cs/>
        </w:rPr>
        <w:t>บ้านที่อยู่ต้นน้ำควรปิดวาล์วน้ำเพื่อให้บ้านที่อยู่ปลายน้ำได้ใช้น้ำบ้าง</w:t>
      </w:r>
    </w:p>
    <w:p w:rsidR="00E32E05" w:rsidRDefault="00E32E05" w:rsidP="00070CF6">
      <w:pPr>
        <w:spacing w:after="120" w:line="240" w:lineRule="auto"/>
        <w:jc w:val="thaiDistribute"/>
        <w:rPr>
          <w:cs/>
        </w:rPr>
      </w:pPr>
      <w:r>
        <w:rPr>
          <w:rFonts w:hint="cs"/>
          <w:cs/>
        </w:rPr>
        <w:lastRenderedPageBreak/>
        <w:t>๗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ควรงดปลูกพืชไร่ที่ต้องการน้ำปริมาณมากในการดูแลรักษา</w:t>
      </w:r>
    </w:p>
    <w:p w:rsidR="00364F3D" w:rsidRDefault="00364F3D" w:rsidP="00070CF6">
      <w:pPr>
        <w:spacing w:after="120" w:line="240" w:lineRule="auto"/>
      </w:pPr>
      <w:r>
        <w:rPr>
          <w:rFonts w:hint="cs"/>
          <w:cs/>
        </w:rPr>
        <w:t>๗</w:t>
      </w:r>
      <w:r w:rsidR="00104E5D">
        <w:t>.</w:t>
      </w:r>
      <w:r w:rsidR="00233C97">
        <w:rPr>
          <w:rFonts w:hint="cs"/>
          <w:cs/>
        </w:rPr>
        <w:t xml:space="preserve"> </w:t>
      </w:r>
      <w:r w:rsidR="00104E5D">
        <w:rPr>
          <w:rFonts w:hint="cs"/>
          <w:cs/>
        </w:rPr>
        <w:t>หมู่บ้านใดที่มี</w:t>
      </w:r>
      <w:r w:rsidR="00E32E05">
        <w:rPr>
          <w:rFonts w:hint="cs"/>
          <w:cs/>
        </w:rPr>
        <w:t>น้ำใน</w:t>
      </w:r>
      <w:r w:rsidR="00104E5D">
        <w:rPr>
          <w:rFonts w:hint="cs"/>
          <w:cs/>
        </w:rPr>
        <w:t>คลองไหลผ่าน</w:t>
      </w:r>
      <w:r>
        <w:rPr>
          <w:rFonts w:hint="cs"/>
          <w:cs/>
        </w:rPr>
        <w:t>ควรร่วมมือกันสร้างฝายช</w:t>
      </w:r>
      <w:r w:rsidR="004F562E">
        <w:rPr>
          <w:rFonts w:hint="cs"/>
          <w:cs/>
        </w:rPr>
        <w:t>ะ</w:t>
      </w:r>
      <w:r>
        <w:rPr>
          <w:rFonts w:hint="cs"/>
          <w:cs/>
        </w:rPr>
        <w:t>ลอน้ำ</w:t>
      </w:r>
      <w:r w:rsidR="00233C97">
        <w:rPr>
          <w:rFonts w:hint="cs"/>
          <w:cs/>
        </w:rPr>
        <w:t xml:space="preserve">  </w:t>
      </w:r>
      <w:r>
        <w:rPr>
          <w:rFonts w:hint="cs"/>
          <w:cs/>
        </w:rPr>
        <w:t>เพื่อจะได้นำน้ำมาใช้เพื่อการเกษตร</w:t>
      </w:r>
    </w:p>
    <w:p w:rsidR="00A916D0" w:rsidRDefault="00A916D0" w:rsidP="00070CF6">
      <w:pPr>
        <w:spacing w:after="120" w:line="240" w:lineRule="auto"/>
        <w:jc w:val="center"/>
      </w:pPr>
      <w:r>
        <w:rPr>
          <w:rFonts w:ascii="RobotoSlab" w:hAnsi="RobotoSlab"/>
          <w:noProof/>
          <w:sz w:val="22"/>
          <w:szCs w:val="22"/>
        </w:rPr>
        <w:drawing>
          <wp:inline distT="0" distB="0" distL="0" distR="0" wp14:anchorId="0164A710" wp14:editId="0D69D48D">
            <wp:extent cx="1854679" cy="2242372"/>
            <wp:effectExtent l="0" t="0" r="0" b="0"/>
            <wp:docPr id="6" name="Picture 1" descr="http://www.tmd.go.th/info/images/photos/pic_dange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md.go.th/info/images/photos/pic_danger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69" cy="224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DB" w:rsidRPr="00D30A09" w:rsidRDefault="002648DB" w:rsidP="00070CF6">
      <w:pPr>
        <w:spacing w:before="240" w:after="120" w:line="240" w:lineRule="auto"/>
        <w:rPr>
          <w:sz w:val="36"/>
          <w:szCs w:val="36"/>
          <w:cs/>
        </w:rPr>
      </w:pPr>
      <w:r w:rsidRPr="002648DB">
        <w:rPr>
          <w:rFonts w:hint="cs"/>
          <w:b/>
          <w:bCs/>
          <w:sz w:val="36"/>
          <w:szCs w:val="36"/>
          <w:cs/>
        </w:rPr>
        <w:t>ปัญหาที่มาพร้อมกับภัยแล้ง</w:t>
      </w:r>
    </w:p>
    <w:p w:rsidR="00070CF6" w:rsidRDefault="002648DB" w:rsidP="00070CF6">
      <w:pPr>
        <w:spacing w:after="120" w:line="240" w:lineRule="auto"/>
        <w:jc w:val="thaiDistribute"/>
      </w:pPr>
      <w:r>
        <w:rPr>
          <w:rFonts w:hint="cs"/>
          <w:cs/>
        </w:rPr>
        <w:t xml:space="preserve">   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ปัญหาที่มาพร้อมกับภัยแล้งคือปัญหาไฟป่าเป็นภัยที่เกิดขึ้นเองตามธรรมชาติจากกิ่งไม้เสียดสีกัน ฟ้าผ่า เป็นต้น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หรือการกระทำของมนุษย์โดยการจุดไฟเพื่อหาของป่า</w:t>
      </w:r>
      <w:r w:rsidR="00D30A09">
        <w:rPr>
          <w:rFonts w:hint="cs"/>
          <w:cs/>
        </w:rPr>
        <w:t>หรือการก่อกองไฟนักท่องเที่ยวแล้วดับไม่สนิท</w:t>
      </w:r>
      <w:r w:rsidR="00233C97">
        <w:rPr>
          <w:rFonts w:hint="cs"/>
          <w:cs/>
        </w:rPr>
        <w:t xml:space="preserve">   </w:t>
      </w:r>
      <w:r w:rsidR="00D30A09">
        <w:rPr>
          <w:rFonts w:hint="cs"/>
          <w:cs/>
        </w:rPr>
        <w:t>โดยเดือนกุมภาพันธ์-เมษายนเป็นช่วงที่มีความเสี่ยงต่อการเกิดไฟป่ามากที่สุด</w:t>
      </w:r>
    </w:p>
    <w:p w:rsidR="00070CF6" w:rsidRDefault="00070CF6" w:rsidP="00070CF6">
      <w:pPr>
        <w:spacing w:after="0" w:line="240" w:lineRule="auto"/>
        <w:rPr>
          <w:b/>
          <w:bCs/>
          <w:sz w:val="36"/>
          <w:szCs w:val="36"/>
        </w:rPr>
      </w:pPr>
      <w:r w:rsidRPr="00AA79F5">
        <w:rPr>
          <w:rFonts w:hint="cs"/>
          <w:b/>
          <w:bCs/>
          <w:sz w:val="36"/>
          <w:szCs w:val="36"/>
          <w:cs/>
        </w:rPr>
        <w:t>การระวังอัคคีภัย</w:t>
      </w:r>
    </w:p>
    <w:p w:rsidR="00070CF6" w:rsidRDefault="00070CF6" w:rsidP="00070CF6">
      <w:pPr>
        <w:spacing w:line="240" w:lineRule="auto"/>
      </w:pPr>
      <w:r>
        <w:rPr>
          <w:rFonts w:hint="cs"/>
          <w:cs/>
        </w:rPr>
        <w:t xml:space="preserve">      อัคคีภัยเป็นภัยใกล้ตัวที่เกิดบ่อยครั้ง สาเหตุของอัคคีภัยส่วนใหญ่เกิดจากความประมาท ความพลั้งเผลอและรู้เท่าไม่ถึงการณ์</w:t>
      </w:r>
    </w:p>
    <w:p w:rsidR="00070CF6" w:rsidRDefault="00070CF6" w:rsidP="00070CF6">
      <w:pPr>
        <w:spacing w:after="120" w:line="240" w:lineRule="auto"/>
        <w:jc w:val="thaiDistribute"/>
        <w:rPr>
          <w:cs/>
        </w:rPr>
      </w:pPr>
    </w:p>
    <w:p w:rsidR="00E32E05" w:rsidRDefault="00E32E05" w:rsidP="00070CF6">
      <w:pPr>
        <w:spacing w:after="120" w:line="240" w:lineRule="auto"/>
        <w:jc w:val="center"/>
        <w:rPr>
          <w:b/>
          <w:bCs/>
          <w:sz w:val="36"/>
          <w:szCs w:val="36"/>
        </w:rPr>
      </w:pPr>
      <w:r w:rsidRPr="00E32E05">
        <w:rPr>
          <w:rFonts w:hint="cs"/>
          <w:b/>
          <w:bCs/>
          <w:sz w:val="36"/>
          <w:szCs w:val="36"/>
          <w:cs/>
        </w:rPr>
        <w:lastRenderedPageBreak/>
        <w:t>ไฟป่าแบ่งออกเป็น  ๓</w:t>
      </w:r>
      <w:r w:rsidR="00233C97">
        <w:rPr>
          <w:rFonts w:hint="cs"/>
          <w:b/>
          <w:bCs/>
          <w:sz w:val="36"/>
          <w:szCs w:val="36"/>
          <w:cs/>
        </w:rPr>
        <w:t xml:space="preserve"> </w:t>
      </w:r>
      <w:r w:rsidRPr="00E32E05">
        <w:rPr>
          <w:rFonts w:hint="cs"/>
          <w:b/>
          <w:bCs/>
          <w:sz w:val="36"/>
          <w:szCs w:val="36"/>
          <w:cs/>
        </w:rPr>
        <w:t>ประเภท</w:t>
      </w:r>
    </w:p>
    <w:p w:rsidR="00E32E05" w:rsidRDefault="00CB2354" w:rsidP="00070CF6">
      <w:pPr>
        <w:spacing w:line="240" w:lineRule="auto"/>
      </w:pPr>
      <w:r>
        <w:rPr>
          <w:rFonts w:hint="cs"/>
          <w:cs/>
        </w:rPr>
        <w:t xml:space="preserve">   </w:t>
      </w:r>
      <w:r w:rsidR="00E32E05">
        <w:rPr>
          <w:rFonts w:hint="cs"/>
          <w:cs/>
        </w:rPr>
        <w:t>๑</w:t>
      </w:r>
      <w:r w:rsidR="00E32E05">
        <w:t>.</w:t>
      </w:r>
      <w:r w:rsidR="00233C97">
        <w:t xml:space="preserve"> </w:t>
      </w:r>
      <w:r w:rsidR="00E32E05">
        <w:rPr>
          <w:rFonts w:hint="cs"/>
          <w:cs/>
        </w:rPr>
        <w:t xml:space="preserve">ไฟใต้ดิน </w:t>
      </w:r>
      <w:r w:rsidR="008331CD">
        <w:rPr>
          <w:rFonts w:hint="cs"/>
          <w:cs/>
        </w:rPr>
        <w:t>(จะเกิดบริเวณป่าพรุ)</w:t>
      </w:r>
    </w:p>
    <w:p w:rsidR="008600AB" w:rsidRDefault="008600AB" w:rsidP="00070CF6">
      <w:pPr>
        <w:spacing w:line="240" w:lineRule="auto"/>
        <w:jc w:val="center"/>
      </w:pPr>
      <w:r w:rsidRPr="008600AB">
        <w:rPr>
          <w:noProof/>
        </w:rPr>
        <w:drawing>
          <wp:inline distT="0" distB="0" distL="0" distR="0" wp14:anchorId="7D2CE81E" wp14:editId="3ED1C2D5">
            <wp:extent cx="1859773" cy="1802921"/>
            <wp:effectExtent l="0" t="0" r="0" b="0"/>
            <wp:docPr id="2" name="Picture 4" descr="http://www.dnp.go.th/forestfire/FIRESCIENCE/lesson%201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np.go.th/forestfire/FIRESCIENCE/lesson%201/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5757" cy="181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05" w:rsidRDefault="00CB2354" w:rsidP="00070CF6">
      <w:pPr>
        <w:spacing w:line="240" w:lineRule="auto"/>
        <w:rPr>
          <w:cs/>
        </w:rPr>
      </w:pPr>
      <w:r>
        <w:rPr>
          <w:rFonts w:hint="cs"/>
          <w:cs/>
        </w:rPr>
        <w:t xml:space="preserve">   </w:t>
      </w:r>
      <w:r w:rsidR="00E32E05">
        <w:rPr>
          <w:rFonts w:hint="cs"/>
          <w:cs/>
        </w:rPr>
        <w:t>๒</w:t>
      </w:r>
      <w:r w:rsidR="00E32E05">
        <w:t>.</w:t>
      </w:r>
      <w:r w:rsidR="00E32E05">
        <w:rPr>
          <w:rFonts w:hint="cs"/>
          <w:cs/>
        </w:rPr>
        <w:t>ไฟผิวดิน</w:t>
      </w:r>
      <w:r w:rsidR="008331CD">
        <w:t xml:space="preserve"> </w:t>
      </w:r>
      <w:r w:rsidR="008331CD">
        <w:rPr>
          <w:rFonts w:hint="cs"/>
          <w:cs/>
        </w:rPr>
        <w:t>(จะเกิดบริเวณป่าทั่วไป)</w:t>
      </w:r>
    </w:p>
    <w:p w:rsidR="008600AB" w:rsidRDefault="008600AB" w:rsidP="00070CF6">
      <w:pPr>
        <w:spacing w:line="240" w:lineRule="auto"/>
        <w:jc w:val="center"/>
      </w:pPr>
      <w:r w:rsidRPr="008600AB">
        <w:rPr>
          <w:noProof/>
        </w:rPr>
        <w:drawing>
          <wp:inline distT="0" distB="0" distL="0" distR="0" wp14:anchorId="102C29A4" wp14:editId="09463E44">
            <wp:extent cx="1949569" cy="1630392"/>
            <wp:effectExtent l="0" t="0" r="0" b="0"/>
            <wp:docPr id="9" name="Picture 7" descr="http://www.dnp.go.th/forestfire/FIRESCIENCE/lesson%201/les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np.go.th/forestfire/FIRESCIENCE/lesson%201/lesson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85" cy="16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F5" w:rsidRDefault="00CB2354" w:rsidP="00070CF6">
      <w:pPr>
        <w:spacing w:line="240" w:lineRule="auto"/>
        <w:rPr>
          <w:cs/>
        </w:rPr>
      </w:pPr>
      <w:r>
        <w:rPr>
          <w:rFonts w:hint="cs"/>
          <w:cs/>
        </w:rPr>
        <w:t xml:space="preserve">   </w:t>
      </w:r>
      <w:r w:rsidR="00E32E05">
        <w:rPr>
          <w:rFonts w:hint="cs"/>
          <w:cs/>
        </w:rPr>
        <w:t>๓</w:t>
      </w:r>
      <w:r w:rsidR="00E32E05">
        <w:t>.</w:t>
      </w:r>
      <w:r w:rsidR="00E32E05">
        <w:rPr>
          <w:rFonts w:hint="cs"/>
          <w:cs/>
        </w:rPr>
        <w:t>ไฟเรือนยอด</w:t>
      </w:r>
      <w:r w:rsidR="008331CD">
        <w:t xml:space="preserve"> </w:t>
      </w:r>
      <w:r w:rsidR="008331CD">
        <w:rPr>
          <w:rFonts w:hint="cs"/>
          <w:cs/>
        </w:rPr>
        <w:t>(จะเกิดบริเวณป่ามีไม้สูง)</w:t>
      </w:r>
    </w:p>
    <w:p w:rsidR="005F56F5" w:rsidRDefault="008600AB" w:rsidP="00070CF6">
      <w:pPr>
        <w:spacing w:line="240" w:lineRule="auto"/>
        <w:jc w:val="center"/>
      </w:pPr>
      <w:r w:rsidRPr="008600AB">
        <w:rPr>
          <w:noProof/>
        </w:rPr>
        <w:drawing>
          <wp:inline distT="0" distB="0" distL="0" distR="0" wp14:anchorId="66CF6754" wp14:editId="3DBBFD4C">
            <wp:extent cx="1915064" cy="1739446"/>
            <wp:effectExtent l="0" t="0" r="0" b="0"/>
            <wp:docPr id="11" name="Picture 10" descr="http://www.dnp.go.th/forestfire/FIRESCIENCE/lesson%201/les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np.go.th/forestfire/FIRESCIENCE/lesson%201/lesson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63" cy="173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F5" w:rsidRDefault="005F56F5" w:rsidP="00070CF6">
      <w:pPr>
        <w:spacing w:after="120" w:line="240" w:lineRule="auto"/>
      </w:pPr>
      <w:r w:rsidRPr="005F56F5">
        <w:rPr>
          <w:rFonts w:hint="cs"/>
          <w:b/>
          <w:bCs/>
          <w:sz w:val="36"/>
          <w:szCs w:val="36"/>
          <w:cs/>
        </w:rPr>
        <w:lastRenderedPageBreak/>
        <w:t>ข้อควรรู้ในการป้องกันไฟป่า</w:t>
      </w:r>
    </w:p>
    <w:p w:rsidR="00D42DF2" w:rsidRDefault="00D42DF2" w:rsidP="00070CF6">
      <w:pPr>
        <w:spacing w:after="120" w:line="240" w:lineRule="auto"/>
      </w:pPr>
      <w:r>
        <w:rPr>
          <w:rFonts w:hint="cs"/>
          <w:cs/>
        </w:rPr>
        <w:t>๑</w:t>
      </w:r>
      <w:r>
        <w:t>.</w:t>
      </w:r>
      <w:r w:rsidR="00233C97">
        <w:t xml:space="preserve"> </w:t>
      </w:r>
      <w:r>
        <w:rPr>
          <w:rFonts w:hint="cs"/>
          <w:cs/>
        </w:rPr>
        <w:t>ร่วมกันดูแลรักษาพื้นที่ป่าไม้ไม่ตัดไม้ทำลายป่าและร่วมปลูกป่าทดแทน</w:t>
      </w:r>
    </w:p>
    <w:p w:rsidR="00D42DF2" w:rsidRDefault="00D42DF2" w:rsidP="00070CF6">
      <w:pPr>
        <w:spacing w:after="120" w:line="240" w:lineRule="auto"/>
      </w:pPr>
      <w:r>
        <w:rPr>
          <w:rFonts w:hint="cs"/>
          <w:cs/>
        </w:rPr>
        <w:t>๒</w:t>
      </w:r>
      <w:r>
        <w:t>.</w:t>
      </w:r>
      <w:r w:rsidR="00233C97">
        <w:t xml:space="preserve"> </w:t>
      </w:r>
      <w:r>
        <w:rPr>
          <w:rFonts w:hint="cs"/>
          <w:cs/>
        </w:rPr>
        <w:t>กำจัดวัสดุที่เป็นเชื้อเพลิงโดยเก็บกวาดกิ่งไม้ ใบไม้แห้ง</w:t>
      </w:r>
    </w:p>
    <w:p w:rsidR="00D42DF2" w:rsidRDefault="00D42DF2" w:rsidP="00070CF6">
      <w:pPr>
        <w:spacing w:after="120" w:line="240" w:lineRule="auto"/>
      </w:pPr>
      <w:r>
        <w:rPr>
          <w:rFonts w:hint="cs"/>
          <w:cs/>
        </w:rPr>
        <w:t>๓</w:t>
      </w:r>
      <w:r>
        <w:t>.</w:t>
      </w:r>
      <w:r w:rsidR="00233C97">
        <w:t xml:space="preserve"> </w:t>
      </w:r>
      <w:r>
        <w:rPr>
          <w:rFonts w:hint="cs"/>
          <w:cs/>
        </w:rPr>
        <w:t>สร้างแนวกันไฟป้องกันไฟลุกลามไปยังพื้นที่ใกล้เคียง</w:t>
      </w:r>
    </w:p>
    <w:p w:rsidR="00D42DF2" w:rsidRDefault="00D42DF2" w:rsidP="00070CF6">
      <w:pPr>
        <w:spacing w:after="120" w:line="240" w:lineRule="auto"/>
      </w:pPr>
      <w:r>
        <w:rPr>
          <w:rFonts w:hint="cs"/>
          <w:cs/>
        </w:rPr>
        <w:t>๔</w:t>
      </w:r>
      <w:r>
        <w:t>.</w:t>
      </w:r>
      <w:r w:rsidR="00233C97">
        <w:t xml:space="preserve"> </w:t>
      </w:r>
      <w:r>
        <w:rPr>
          <w:rFonts w:hint="cs"/>
          <w:cs/>
        </w:rPr>
        <w:t>งดเว้นการเผาขยะหรือวัชพืชบริเวณใกล้แนวชายป่า</w:t>
      </w:r>
    </w:p>
    <w:p w:rsidR="00D42DF2" w:rsidRDefault="00D42DF2" w:rsidP="00070CF6">
      <w:pPr>
        <w:spacing w:after="120" w:line="240" w:lineRule="auto"/>
      </w:pPr>
      <w:r>
        <w:rPr>
          <w:rFonts w:hint="cs"/>
          <w:cs/>
        </w:rPr>
        <w:t>๕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ไม่เก็บหาของป่าหรือล่าสัตว์ด้วยวิธีการจุดไฟหรือรมควัน</w:t>
      </w:r>
    </w:p>
    <w:p w:rsidR="00233C97" w:rsidRPr="00362EEA" w:rsidRDefault="00D42DF2" w:rsidP="00070CF6">
      <w:pPr>
        <w:spacing w:after="120" w:line="240" w:lineRule="auto"/>
        <w:rPr>
          <w:b/>
          <w:bCs/>
          <w:sz w:val="36"/>
          <w:szCs w:val="36"/>
        </w:rPr>
      </w:pPr>
      <w:r>
        <w:rPr>
          <w:rFonts w:hint="cs"/>
          <w:cs/>
        </w:rPr>
        <w:t>๖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เตรียมพื้นที่ทำการเกษตรหรือเพาะปลูก</w:t>
      </w:r>
      <w:r w:rsidR="00362EEA">
        <w:rPr>
          <w:rFonts w:hint="cs"/>
          <w:cs/>
        </w:rPr>
        <w:t>พืชด้วยวิธีไถกลบ</w:t>
      </w:r>
    </w:p>
    <w:p w:rsidR="00AA79F5" w:rsidRDefault="00AA79F5" w:rsidP="00070CF6">
      <w:pPr>
        <w:spacing w:after="0" w:line="240" w:lineRule="auto"/>
        <w:rPr>
          <w:b/>
          <w:bCs/>
          <w:sz w:val="36"/>
          <w:szCs w:val="36"/>
        </w:rPr>
      </w:pPr>
      <w:r w:rsidRPr="00AA79F5">
        <w:rPr>
          <w:rFonts w:hint="cs"/>
          <w:b/>
          <w:bCs/>
          <w:sz w:val="36"/>
          <w:szCs w:val="36"/>
          <w:cs/>
        </w:rPr>
        <w:t>ข้อควรระวังไม่ให้เกิดอัคคีภัย</w:t>
      </w:r>
    </w:p>
    <w:p w:rsidR="00AA79F5" w:rsidRDefault="00AA79F5" w:rsidP="008831FE">
      <w:pPr>
        <w:spacing w:after="120" w:line="240" w:lineRule="auto"/>
      </w:pPr>
      <w:r>
        <w:rPr>
          <w:rFonts w:hint="cs"/>
          <w:cs/>
        </w:rPr>
        <w:t>๑</w:t>
      </w:r>
      <w:r>
        <w:t>.</w:t>
      </w:r>
      <w:r w:rsidR="00233C97">
        <w:t xml:space="preserve"> </w:t>
      </w:r>
      <w:r>
        <w:rPr>
          <w:rFonts w:hint="cs"/>
          <w:cs/>
        </w:rPr>
        <w:t>หมั่นตรวจสอบอุปกรณ์ไฟฟ้า สายไฟฟ้าให้อยู่ในสภาพปลอดภัยหากชำรุดให้รีบซ่อมแซม</w:t>
      </w:r>
    </w:p>
    <w:p w:rsidR="00AA79F5" w:rsidRDefault="00AA79F5" w:rsidP="008831FE">
      <w:pPr>
        <w:spacing w:after="120" w:line="240" w:lineRule="auto"/>
      </w:pPr>
      <w:r>
        <w:rPr>
          <w:rFonts w:hint="cs"/>
          <w:cs/>
        </w:rPr>
        <w:t>๒</w:t>
      </w:r>
      <w:r>
        <w:t>.</w:t>
      </w:r>
      <w:r w:rsidR="00233C97">
        <w:t xml:space="preserve"> </w:t>
      </w:r>
      <w:r>
        <w:rPr>
          <w:rFonts w:hint="cs"/>
          <w:cs/>
        </w:rPr>
        <w:t>ปิดสวิตช์ไฟและถอดปลั๊กทุกครั้งหลังใช้งาน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 xml:space="preserve"> ไม่เปิดเครื่องใช้ไฟฟ้าติดต่อกันเป็นเวลานาน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ๆ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เพื่อป้องกันไฟฟ้าลัดวงจร</w:t>
      </w:r>
    </w:p>
    <w:p w:rsidR="00AA79F5" w:rsidRDefault="00AA79F5" w:rsidP="008831FE">
      <w:pPr>
        <w:spacing w:after="120" w:line="240" w:lineRule="auto"/>
      </w:pPr>
      <w:r>
        <w:rPr>
          <w:rFonts w:hint="cs"/>
          <w:cs/>
        </w:rPr>
        <w:t>๓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จัดสภาพแวดล้อมภายในบ้านให้ปลอดภัย โดยกำจัดวัสดุที่เป็นเชื้อเพลิง</w:t>
      </w:r>
    </w:p>
    <w:p w:rsidR="00AA79F5" w:rsidRDefault="00AA79F5" w:rsidP="00070CF6">
      <w:pPr>
        <w:spacing w:line="240" w:lineRule="auto"/>
      </w:pPr>
      <w:r>
        <w:rPr>
          <w:rFonts w:hint="cs"/>
          <w:cs/>
        </w:rPr>
        <w:t>๔</w:t>
      </w:r>
      <w:r>
        <w:t>.</w:t>
      </w:r>
      <w:r w:rsidR="00233C97">
        <w:rPr>
          <w:rFonts w:hint="cs"/>
          <w:cs/>
        </w:rPr>
        <w:t xml:space="preserve"> </w:t>
      </w:r>
      <w:r w:rsidR="002E55CE">
        <w:rPr>
          <w:rFonts w:hint="cs"/>
          <w:cs/>
        </w:rPr>
        <w:t>จัดเก็บสารเคมีที่ติดไฟง่ายให้ห่างจากแหล่งความร้อน</w:t>
      </w:r>
    </w:p>
    <w:p w:rsidR="001516D1" w:rsidRDefault="001516D1" w:rsidP="008831FE">
      <w:pPr>
        <w:spacing w:after="120" w:line="240" w:lineRule="auto"/>
      </w:pPr>
      <w:r>
        <w:rPr>
          <w:rFonts w:hint="cs"/>
          <w:cs/>
        </w:rPr>
        <w:t>๕</w:t>
      </w:r>
      <w:r>
        <w:t>.</w:t>
      </w:r>
      <w:r w:rsidR="00233C97">
        <w:t xml:space="preserve"> </w:t>
      </w:r>
      <w:r>
        <w:rPr>
          <w:rFonts w:hint="cs"/>
          <w:cs/>
        </w:rPr>
        <w:t>ไม่จัดเก็บสิ่งของบริเวณบันได ประตู    หน้าต่าง ทางเดิน ทางออกฉุกเฉิน เพราะจะกีดขวางเส้นทางหนีไฟ</w:t>
      </w:r>
    </w:p>
    <w:p w:rsidR="00124058" w:rsidRDefault="001516D1" w:rsidP="008831FE">
      <w:pPr>
        <w:spacing w:after="120" w:line="240" w:lineRule="auto"/>
      </w:pPr>
      <w:r>
        <w:rPr>
          <w:rFonts w:hint="cs"/>
          <w:cs/>
        </w:rPr>
        <w:t>๖</w:t>
      </w:r>
      <w:r>
        <w:t>.</w:t>
      </w:r>
      <w:r w:rsidR="00233C97">
        <w:t xml:space="preserve"> </w:t>
      </w:r>
      <w:r>
        <w:rPr>
          <w:rFonts w:hint="cs"/>
          <w:cs/>
        </w:rPr>
        <w:t>ติดตั้งเหล็กดัดที่สามารถเปิด/ปิดได้</w:t>
      </w:r>
      <w:r w:rsidR="00124058">
        <w:rPr>
          <w:rFonts w:hint="cs"/>
          <w:cs/>
        </w:rPr>
        <w:t>เพื่อใช้เป็นช่องทางอพยพหนีไฟได้ทันท่วงที</w:t>
      </w:r>
    </w:p>
    <w:p w:rsidR="00124058" w:rsidRDefault="00124058" w:rsidP="008831FE">
      <w:pPr>
        <w:spacing w:after="120" w:line="240" w:lineRule="auto"/>
      </w:pPr>
      <w:r>
        <w:rPr>
          <w:rFonts w:hint="cs"/>
          <w:cs/>
        </w:rPr>
        <w:t>๗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ติดตั้งอุปกรณ์ป้องกันอัคคีภัยในอาคารหรือบ้านเรือน โดยวางถังดับเพลิงเคมีในจุดที่หยิบใช้งานได้สะดวก</w:t>
      </w:r>
    </w:p>
    <w:p w:rsidR="00124058" w:rsidRDefault="00124058" w:rsidP="008831FE">
      <w:pPr>
        <w:spacing w:after="120" w:line="240" w:lineRule="auto"/>
      </w:pPr>
      <w:r>
        <w:rPr>
          <w:rFonts w:hint="cs"/>
          <w:cs/>
        </w:rPr>
        <w:t>๘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ตั้งสติ ไม่ตื่นตระหนกเมื่อเกิดอัคคีภัยหากสถานการณ์ไม่รุ่นแรง ให้ดับเพลิงเองในเบื้องต้นโดยใช้อุปกรณ์ใกล้ตัว</w:t>
      </w:r>
    </w:p>
    <w:p w:rsidR="00C06B6C" w:rsidRDefault="00124058" w:rsidP="008831FE">
      <w:pPr>
        <w:spacing w:after="120" w:line="240" w:lineRule="auto"/>
      </w:pPr>
      <w:r>
        <w:rPr>
          <w:rFonts w:hint="cs"/>
          <w:cs/>
        </w:rPr>
        <w:t>๙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กรณีไม่สามารถควบคุมเพลิงได้ ควรส่งสัญญาณให้ผู้อ</w:t>
      </w:r>
      <w:r w:rsidR="00935AB8">
        <w:rPr>
          <w:rFonts w:hint="cs"/>
          <w:cs/>
        </w:rPr>
        <w:t>ื่</w:t>
      </w:r>
      <w:r>
        <w:rPr>
          <w:rFonts w:hint="cs"/>
          <w:cs/>
        </w:rPr>
        <w:t>นทราบ พร้อมรีบออกจากตัวอาคารโดยเร็วที่สุดอย่ามัวแต่ห่วงทรัพย</w:t>
      </w:r>
      <w:r w:rsidR="00EA0992">
        <w:rPr>
          <w:rFonts w:hint="cs"/>
          <w:cs/>
        </w:rPr>
        <w:t>์สิน</w:t>
      </w:r>
      <w:r w:rsidR="00935AB8">
        <w:rPr>
          <w:rFonts w:hint="cs"/>
          <w:cs/>
        </w:rPr>
        <w:t xml:space="preserve"> </w:t>
      </w:r>
      <w:r w:rsidR="00EA0992">
        <w:rPr>
          <w:rFonts w:hint="cs"/>
          <w:cs/>
        </w:rPr>
        <w:t>จากนั้นให้โทรศัพท์แจ้งหน่</w:t>
      </w:r>
      <w:r w:rsidR="00C06B6C">
        <w:rPr>
          <w:rFonts w:hint="cs"/>
          <w:cs/>
        </w:rPr>
        <w:t>วยดับเพลิง</w:t>
      </w:r>
      <w:r w:rsidR="005B3E04">
        <w:rPr>
          <w:rFonts w:hint="cs"/>
          <w:cs/>
        </w:rPr>
        <w:t xml:space="preserve"> </w:t>
      </w:r>
      <w:r w:rsidR="00C06B6C">
        <w:rPr>
          <w:rFonts w:hint="cs"/>
          <w:cs/>
        </w:rPr>
        <w:t>( โทร ๑๙๙)</w:t>
      </w:r>
    </w:p>
    <w:p w:rsidR="00124058" w:rsidRDefault="00C06B6C" w:rsidP="00070CF6">
      <w:pPr>
        <w:spacing w:line="240" w:lineRule="auto"/>
        <w:jc w:val="center"/>
      </w:pPr>
      <w:r>
        <w:rPr>
          <w:rFonts w:ascii="MS Sans Serif" w:hAnsi="MS Sans Serif"/>
          <w:noProof/>
          <w:sz w:val="20"/>
          <w:szCs w:val="20"/>
        </w:rPr>
        <w:drawing>
          <wp:inline distT="0" distB="0" distL="0" distR="0" wp14:anchorId="65250D0E" wp14:editId="5972B271">
            <wp:extent cx="1638935" cy="1164590"/>
            <wp:effectExtent l="19050" t="0" r="0" b="0"/>
            <wp:docPr id="14" name="Picture 1" descr="http://www.firefara.org/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refara.org/clip_image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9E" w:rsidRDefault="00B25D9E" w:rsidP="00CB2354">
      <w:pPr>
        <w:spacing w:before="240" w:after="120" w:line="240" w:lineRule="auto"/>
        <w:jc w:val="thaiDistribute"/>
      </w:pPr>
      <w:r>
        <w:rPr>
          <w:rFonts w:hint="cs"/>
          <w:cs/>
        </w:rPr>
        <w:t>๑๐</w:t>
      </w:r>
      <w:r>
        <w:t>.</w:t>
      </w:r>
      <w:r w:rsidR="00233C97">
        <w:t xml:space="preserve"> </w:t>
      </w:r>
      <w:r>
        <w:rPr>
          <w:rFonts w:hint="cs"/>
          <w:cs/>
        </w:rPr>
        <w:t>รีบอพยพหนีไฟโดยใช้บันไดหนีไฟ ห้ามใช้ลิฟต์อย่างเด็ดขาด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 xml:space="preserve"> เพราะเมื่อเกิดอัคคีภัยไฟจะดับทำให้ติดค้างอยู่ในลิฟต์และจะขาดอากาศหายใจเสียชีวิตให้ใช้บันไดหนีไฟภายนอกอาคาร</w:t>
      </w:r>
    </w:p>
    <w:p w:rsidR="00093D46" w:rsidRDefault="00B25D9E" w:rsidP="008831FE">
      <w:pPr>
        <w:spacing w:after="120" w:line="240" w:lineRule="auto"/>
        <w:jc w:val="thaiDistribute"/>
      </w:pPr>
      <w:r>
        <w:rPr>
          <w:rFonts w:hint="cs"/>
          <w:cs/>
        </w:rPr>
        <w:t>๑๑</w:t>
      </w:r>
      <w:r>
        <w:t>.</w:t>
      </w:r>
      <w:r w:rsidR="00233C97">
        <w:t xml:space="preserve"> </w:t>
      </w:r>
      <w:r>
        <w:rPr>
          <w:rFonts w:hint="cs"/>
          <w:cs/>
        </w:rPr>
        <w:t>หากเส้นทางหนีไฟมีควันไฟปกคลุมให้ใช้ชุบน้ำปิดจมูกหรือใช้ถุงพลาสติกใสขนาดใหญ่อัดอากาศบร</w:t>
      </w:r>
      <w:r w:rsidR="00D031A6">
        <w:rPr>
          <w:rFonts w:hint="cs"/>
          <w:cs/>
        </w:rPr>
        <w:t>ิ</w:t>
      </w:r>
      <w:r>
        <w:rPr>
          <w:rFonts w:hint="cs"/>
          <w:cs/>
        </w:rPr>
        <w:t>สุทธิ์</w:t>
      </w:r>
      <w:r w:rsidR="00233C97">
        <w:rPr>
          <w:rFonts w:hint="cs"/>
          <w:cs/>
        </w:rPr>
        <w:t>มาครอบศีร</w:t>
      </w:r>
      <w:r>
        <w:rPr>
          <w:rFonts w:hint="cs"/>
          <w:cs/>
        </w:rPr>
        <w:t>ษะเพื่อป้องกันการสำลักควัน</w:t>
      </w:r>
    </w:p>
    <w:p w:rsidR="00D031A6" w:rsidRPr="00395738" w:rsidRDefault="00D031A6" w:rsidP="00070C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>๑๒</w:t>
      </w:r>
      <w:r>
        <w:t>.</w:t>
      </w:r>
      <w:r w:rsidR="00233C97">
        <w:rPr>
          <w:rFonts w:hint="cs"/>
          <w:cs/>
        </w:rPr>
        <w:t xml:space="preserve"> </w:t>
      </w:r>
      <w:r>
        <w:rPr>
          <w:rFonts w:hint="cs"/>
          <w:cs/>
        </w:rPr>
        <w:t>กรณีติดอยู่ในห้องให้ปิดประตูให้สนิทใช้ผ้าชุบน้ำปิดช่องอย่าให้ควันไฟเข้ามาได้จากนั้นส่งสัญญาณขอความช่วยเหลือจากบุคคลด้านนอก</w:t>
      </w:r>
    </w:p>
    <w:p w:rsidR="00905FEC" w:rsidRDefault="00905FEC" w:rsidP="00070CF6">
      <w:pPr>
        <w:spacing w:line="240" w:lineRule="auto"/>
        <w:jc w:val="center"/>
      </w:pPr>
    </w:p>
    <w:p w:rsidR="00905FEC" w:rsidRDefault="008831FE" w:rsidP="00070CF6">
      <w:pPr>
        <w:spacing w:line="240" w:lineRule="auto"/>
        <w:jc w:val="center"/>
      </w:pPr>
      <w:r>
        <w:rPr>
          <w:rFonts w:ascii="MS Sans Serif" w:hAnsi="MS Sans Serif"/>
          <w:noProof/>
          <w:sz w:val="20"/>
          <w:szCs w:val="20"/>
        </w:rPr>
        <w:drawing>
          <wp:inline distT="0" distB="0" distL="0" distR="0" wp14:anchorId="7011D991" wp14:editId="77D4932C">
            <wp:extent cx="2164080" cy="874735"/>
            <wp:effectExtent l="19050" t="0" r="7620" b="0"/>
            <wp:docPr id="4" name="Picture 4" descr="http://www.firefara.org/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irefara.org/clip_image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8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66" w:rsidRPr="0045609E" w:rsidRDefault="00B34F66" w:rsidP="00B34F66">
      <w:pPr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</w:rPr>
      </w:pPr>
      <w:r w:rsidRPr="0045609E">
        <w:rPr>
          <w:rFonts w:asciiTheme="majorHAnsi" w:hAnsiTheme="majorHAnsi"/>
          <w:b/>
          <w:bCs/>
          <w:sz w:val="34"/>
          <w:szCs w:val="34"/>
          <w:cs/>
        </w:rPr>
        <w:t>ทุกชีวิตมีค่าเราปราถนาให้ปลอดภัย</w:t>
      </w:r>
    </w:p>
    <w:p w:rsidR="00B34F66" w:rsidRDefault="00B34F66" w:rsidP="00B34F66">
      <w:pPr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</w:rPr>
      </w:pPr>
      <w:r w:rsidRPr="0045609E">
        <w:rPr>
          <w:rFonts w:asciiTheme="majorHAnsi" w:hAnsiTheme="majorHAnsi"/>
          <w:b/>
          <w:bCs/>
          <w:sz w:val="34"/>
          <w:szCs w:val="34"/>
          <w:cs/>
        </w:rPr>
        <w:t>ด้วยความ</w:t>
      </w:r>
      <w:r>
        <w:rPr>
          <w:rFonts w:asciiTheme="majorHAnsi" w:hAnsiTheme="majorHAnsi" w:hint="cs"/>
          <w:b/>
          <w:bCs/>
          <w:sz w:val="34"/>
          <w:szCs w:val="34"/>
          <w:cs/>
        </w:rPr>
        <w:t>ปรารถนา</w:t>
      </w:r>
      <w:r w:rsidRPr="0045609E">
        <w:rPr>
          <w:rFonts w:asciiTheme="majorHAnsi" w:hAnsiTheme="majorHAnsi"/>
          <w:b/>
          <w:bCs/>
          <w:sz w:val="34"/>
          <w:szCs w:val="34"/>
          <w:cs/>
        </w:rPr>
        <w:t>ดีจาก</w:t>
      </w:r>
    </w:p>
    <w:p w:rsidR="00B34F66" w:rsidRPr="0045609E" w:rsidRDefault="00B34F66" w:rsidP="00B34F66">
      <w:pPr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cs/>
        </w:rPr>
      </w:pPr>
    </w:p>
    <w:p w:rsidR="00B34F66" w:rsidRDefault="00B34F66" w:rsidP="00B34F66">
      <w:pPr>
        <w:spacing w:line="240" w:lineRule="auto"/>
        <w:jc w:val="center"/>
        <w:rPr>
          <w:b/>
          <w:bCs/>
          <w:sz w:val="34"/>
          <w:szCs w:val="34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41DA2AD8" wp14:editId="69AA75CF">
            <wp:simplePos x="0" y="0"/>
            <wp:positionH relativeFrom="column">
              <wp:posOffset>395197</wp:posOffset>
            </wp:positionH>
            <wp:positionV relativeFrom="paragraph">
              <wp:posOffset>17324</wp:posOffset>
            </wp:positionV>
            <wp:extent cx="1918970" cy="1920875"/>
            <wp:effectExtent l="0" t="0" r="0" b="0"/>
            <wp:wrapNone/>
            <wp:docPr id="5" name="Picture 2" descr="G:\โล้โก้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โล้โก้ อบต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F66" w:rsidRDefault="00B34F66" w:rsidP="00B34F66">
      <w:pPr>
        <w:spacing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 xml:space="preserve"> องค์การบริหารส่วนตำบลทอนหงส์</w:t>
      </w: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>อำเภอพรหมคีรี</w:t>
      </w: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>จังหวัดนครศรีธรรมราช</w:t>
      </w: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Default="00B34F66" w:rsidP="00B34F66">
      <w:pPr>
        <w:spacing w:after="0" w:line="240" w:lineRule="auto"/>
        <w:jc w:val="center"/>
        <w:rPr>
          <w:b/>
          <w:bCs/>
          <w:sz w:val="34"/>
          <w:szCs w:val="34"/>
        </w:rPr>
      </w:pPr>
    </w:p>
    <w:p w:rsidR="00B34F66" w:rsidRPr="0045609E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5609E">
        <w:rPr>
          <w:rFonts w:hint="cs"/>
          <w:b/>
          <w:bCs/>
          <w:sz w:val="36"/>
          <w:szCs w:val="36"/>
          <w:cs/>
        </w:rPr>
        <w:t>โทร  ๐๗๕-๓๙๔-๐๐๑</w:t>
      </w:r>
    </w:p>
    <w:p w:rsidR="00B34F66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5609E">
        <w:rPr>
          <w:rFonts w:hint="cs"/>
          <w:b/>
          <w:bCs/>
          <w:sz w:val="36"/>
          <w:szCs w:val="36"/>
          <w:cs/>
        </w:rPr>
        <w:t>(เฉพาะเวลาราชการ)</w:t>
      </w:r>
    </w:p>
    <w:p w:rsidR="00B34F66" w:rsidRPr="0045609E" w:rsidRDefault="004F4965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hyperlink r:id="rId13" w:history="1">
        <w:r w:rsidR="00B34F66" w:rsidRPr="0045609E">
          <w:rPr>
            <w:rStyle w:val="a6"/>
            <w:b/>
            <w:bCs/>
            <w:color w:val="auto"/>
            <w:sz w:val="36"/>
            <w:szCs w:val="36"/>
            <w:u w:val="none"/>
          </w:rPr>
          <w:t>www.tonhong.go</w:t>
        </w:r>
      </w:hyperlink>
      <w:r w:rsidR="00B34F66" w:rsidRPr="0045609E">
        <w:rPr>
          <w:b/>
          <w:bCs/>
          <w:sz w:val="36"/>
          <w:szCs w:val="36"/>
        </w:rPr>
        <w:t>.th</w:t>
      </w:r>
    </w:p>
    <w:p w:rsidR="00B34F66" w:rsidRPr="0045609E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วิทยุสื่อสาร  </w:t>
      </w:r>
      <w:r w:rsidRPr="0045609E">
        <w:rPr>
          <w:rFonts w:hint="cs"/>
          <w:b/>
          <w:bCs/>
          <w:sz w:val="36"/>
          <w:szCs w:val="36"/>
          <w:cs/>
        </w:rPr>
        <w:t xml:space="preserve">(ศูนย์หงส์ฟ้า) </w:t>
      </w:r>
      <w:r>
        <w:rPr>
          <w:rFonts w:hint="cs"/>
          <w:b/>
          <w:bCs/>
          <w:sz w:val="36"/>
          <w:szCs w:val="36"/>
          <w:cs/>
        </w:rPr>
        <w:t xml:space="preserve">  </w:t>
      </w:r>
      <w:r w:rsidRPr="0045609E">
        <w:rPr>
          <w:rFonts w:hint="cs"/>
          <w:b/>
          <w:bCs/>
          <w:sz w:val="36"/>
          <w:szCs w:val="36"/>
          <w:cs/>
        </w:rPr>
        <w:t>๑๖๒</w:t>
      </w:r>
      <w:r w:rsidRPr="0045609E">
        <w:rPr>
          <w:b/>
          <w:bCs/>
          <w:sz w:val="36"/>
          <w:szCs w:val="36"/>
        </w:rPr>
        <w:t>.</w:t>
      </w:r>
      <w:r w:rsidRPr="0045609E">
        <w:rPr>
          <w:rFonts w:hint="cs"/>
          <w:b/>
          <w:bCs/>
          <w:sz w:val="36"/>
          <w:szCs w:val="36"/>
          <w:cs/>
        </w:rPr>
        <w:t>๔๗๕</w:t>
      </w:r>
    </w:p>
    <w:p w:rsidR="00B34F66" w:rsidRPr="0045609E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5609E">
        <w:rPr>
          <w:rFonts w:hint="cs"/>
          <w:b/>
          <w:bCs/>
          <w:sz w:val="36"/>
          <w:szCs w:val="36"/>
          <w:cs/>
        </w:rPr>
        <w:t xml:space="preserve">กู้ชีพกู้ภัย </w:t>
      </w:r>
      <w:r w:rsidRPr="0045609E">
        <w:rPr>
          <w:b/>
          <w:bCs/>
          <w:sz w:val="36"/>
          <w:szCs w:val="36"/>
        </w:rPr>
        <w:t>T.</w:t>
      </w:r>
      <w:r w:rsidRPr="0045609E">
        <w:rPr>
          <w:rFonts w:hint="cs"/>
          <w:b/>
          <w:bCs/>
          <w:sz w:val="36"/>
          <w:szCs w:val="36"/>
          <w:cs/>
        </w:rPr>
        <w:t xml:space="preserve"> ๐๘๙-๙๗๐-๗๓๙๔</w:t>
      </w:r>
    </w:p>
    <w:p w:rsidR="00B34F66" w:rsidRPr="0045609E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5609E">
        <w:rPr>
          <w:rFonts w:hint="cs"/>
          <w:b/>
          <w:bCs/>
          <w:sz w:val="36"/>
          <w:szCs w:val="36"/>
          <w:cs/>
        </w:rPr>
        <w:t>๐๘๒-๒๗๗-๗๕๑๙</w:t>
      </w:r>
    </w:p>
    <w:p w:rsidR="00B34F66" w:rsidRPr="0045609E" w:rsidRDefault="00B34F66" w:rsidP="00B34F6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5609E">
        <w:rPr>
          <w:rFonts w:hint="cs"/>
          <w:b/>
          <w:bCs/>
          <w:sz w:val="36"/>
          <w:szCs w:val="36"/>
          <w:cs/>
        </w:rPr>
        <w:t xml:space="preserve">ศูนย์นเรนทร </w:t>
      </w:r>
      <w:r w:rsidRPr="0045609E">
        <w:rPr>
          <w:b/>
          <w:bCs/>
          <w:sz w:val="36"/>
          <w:szCs w:val="36"/>
        </w:rPr>
        <w:t>T.</w:t>
      </w:r>
      <w:r w:rsidRPr="0045609E">
        <w:rPr>
          <w:rFonts w:hint="cs"/>
          <w:b/>
          <w:bCs/>
          <w:sz w:val="36"/>
          <w:szCs w:val="36"/>
          <w:cs/>
        </w:rPr>
        <w:t xml:space="preserve"> ๑๖๖๙</w:t>
      </w:r>
    </w:p>
    <w:p w:rsidR="00905FEC" w:rsidRDefault="00B34F66" w:rsidP="00B34F66">
      <w:pPr>
        <w:spacing w:line="240" w:lineRule="auto"/>
        <w:jc w:val="center"/>
      </w:pPr>
      <w:r w:rsidRPr="0045609E">
        <w:rPr>
          <w:rFonts w:hint="cs"/>
          <w:b/>
          <w:bCs/>
          <w:sz w:val="36"/>
          <w:szCs w:val="36"/>
          <w:cs/>
        </w:rPr>
        <w:t>ดับเพลิง</w:t>
      </w:r>
      <w:r w:rsidRPr="0045609E">
        <w:rPr>
          <w:rFonts w:hint="cs"/>
          <w:b/>
          <w:bCs/>
          <w:cs/>
        </w:rPr>
        <w:t xml:space="preserve">  </w:t>
      </w:r>
      <w:r w:rsidRPr="0045609E">
        <w:rPr>
          <w:b/>
          <w:bCs/>
        </w:rPr>
        <w:t xml:space="preserve">T. </w:t>
      </w:r>
      <w:r w:rsidRPr="0045609E">
        <w:rPr>
          <w:rFonts w:hint="cs"/>
          <w:b/>
          <w:bCs/>
          <w:cs/>
        </w:rPr>
        <w:t>๑๙๙ (ตลอด ๒๔ ชั่วโมง)</w:t>
      </w: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233C97" w:rsidRDefault="00233C97" w:rsidP="00070CF6">
      <w:pPr>
        <w:spacing w:line="240" w:lineRule="auto"/>
        <w:jc w:val="center"/>
      </w:pPr>
    </w:p>
    <w:p w:rsidR="00905FEC" w:rsidRDefault="00905FEC" w:rsidP="00070CF6">
      <w:pPr>
        <w:spacing w:line="240" w:lineRule="auto"/>
        <w:jc w:val="center"/>
      </w:pPr>
    </w:p>
    <w:p w:rsidR="00905FEC" w:rsidRPr="00905FEC" w:rsidRDefault="00905FEC" w:rsidP="00070CF6">
      <w:pPr>
        <w:spacing w:line="240" w:lineRule="auto"/>
        <w:jc w:val="center"/>
        <w:rPr>
          <w:b/>
          <w:bCs/>
          <w:sz w:val="34"/>
          <w:szCs w:val="34"/>
          <w:cs/>
        </w:rPr>
      </w:pPr>
    </w:p>
    <w:sectPr w:rsidR="00905FEC" w:rsidRPr="00905FEC" w:rsidSect="00CB2354">
      <w:pgSz w:w="15840" w:h="12240" w:orient="landscape"/>
      <w:pgMar w:top="720" w:right="105" w:bottom="720" w:left="284" w:header="720" w:footer="720" w:gutter="0"/>
      <w:cols w:num="3"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RobotoSlab">
    <w:altName w:val="Times New Roman"/>
    <w:charset w:val="00"/>
    <w:family w:val="auto"/>
    <w:pitch w:val="default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60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F4"/>
    <w:rsid w:val="00070CF6"/>
    <w:rsid w:val="0008037C"/>
    <w:rsid w:val="00093D46"/>
    <w:rsid w:val="00104E5D"/>
    <w:rsid w:val="00124058"/>
    <w:rsid w:val="001516D1"/>
    <w:rsid w:val="001A26DF"/>
    <w:rsid w:val="00233C97"/>
    <w:rsid w:val="00262D59"/>
    <w:rsid w:val="002648DB"/>
    <w:rsid w:val="002E55CE"/>
    <w:rsid w:val="00362EEA"/>
    <w:rsid w:val="00364F3D"/>
    <w:rsid w:val="00395738"/>
    <w:rsid w:val="003D1AD5"/>
    <w:rsid w:val="0045609E"/>
    <w:rsid w:val="004566F2"/>
    <w:rsid w:val="00464FFC"/>
    <w:rsid w:val="00493F04"/>
    <w:rsid w:val="004D6226"/>
    <w:rsid w:val="004F4965"/>
    <w:rsid w:val="004F562E"/>
    <w:rsid w:val="00515565"/>
    <w:rsid w:val="005B3E04"/>
    <w:rsid w:val="005C2076"/>
    <w:rsid w:val="005F56F5"/>
    <w:rsid w:val="00630B15"/>
    <w:rsid w:val="00653B66"/>
    <w:rsid w:val="00696775"/>
    <w:rsid w:val="006B4177"/>
    <w:rsid w:val="007901E5"/>
    <w:rsid w:val="00832D02"/>
    <w:rsid w:val="008331CD"/>
    <w:rsid w:val="008600AB"/>
    <w:rsid w:val="008756C0"/>
    <w:rsid w:val="008831FE"/>
    <w:rsid w:val="0088537F"/>
    <w:rsid w:val="008D4F43"/>
    <w:rsid w:val="00900109"/>
    <w:rsid w:val="00905FEC"/>
    <w:rsid w:val="0091654E"/>
    <w:rsid w:val="00935AB8"/>
    <w:rsid w:val="00976751"/>
    <w:rsid w:val="00980B07"/>
    <w:rsid w:val="00A14DF4"/>
    <w:rsid w:val="00A640FE"/>
    <w:rsid w:val="00A916D0"/>
    <w:rsid w:val="00AA79F5"/>
    <w:rsid w:val="00B25D9E"/>
    <w:rsid w:val="00B34F66"/>
    <w:rsid w:val="00B66486"/>
    <w:rsid w:val="00B83B5F"/>
    <w:rsid w:val="00C06B6C"/>
    <w:rsid w:val="00C83FA7"/>
    <w:rsid w:val="00CB2354"/>
    <w:rsid w:val="00CC2286"/>
    <w:rsid w:val="00D031A6"/>
    <w:rsid w:val="00D256BD"/>
    <w:rsid w:val="00D30A09"/>
    <w:rsid w:val="00D42DF2"/>
    <w:rsid w:val="00D648DB"/>
    <w:rsid w:val="00E32E05"/>
    <w:rsid w:val="00E5645F"/>
    <w:rsid w:val="00E741BB"/>
    <w:rsid w:val="00EA0992"/>
    <w:rsid w:val="00EC57BA"/>
    <w:rsid w:val="00EC6E5A"/>
    <w:rsid w:val="00F67087"/>
    <w:rsid w:val="00F73190"/>
    <w:rsid w:val="00FA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20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33C97"/>
    <w:pPr>
      <w:ind w:left="720"/>
      <w:contextualSpacing/>
    </w:pPr>
    <w:rPr>
      <w:rFonts w:cs="Angsana New"/>
      <w:szCs w:val="40"/>
    </w:rPr>
  </w:style>
  <w:style w:type="character" w:styleId="a6">
    <w:name w:val="Hyperlink"/>
    <w:basedOn w:val="a0"/>
    <w:uiPriority w:val="99"/>
    <w:unhideWhenUsed/>
    <w:rsid w:val="004560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20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33C97"/>
    <w:pPr>
      <w:ind w:left="720"/>
      <w:contextualSpacing/>
    </w:pPr>
    <w:rPr>
      <w:rFonts w:cs="Angsana New"/>
      <w:szCs w:val="40"/>
    </w:rPr>
  </w:style>
  <w:style w:type="character" w:styleId="a6">
    <w:name w:val="Hyperlink"/>
    <w:basedOn w:val="a0"/>
    <w:uiPriority w:val="99"/>
    <w:unhideWhenUsed/>
    <w:rsid w:val="004560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onhong.g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3790A-F421-4A51-B47A-39A5643D5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cp:lastPrinted>2015-02-27T04:05:00Z</cp:lastPrinted>
  <dcterms:created xsi:type="dcterms:W3CDTF">2020-07-17T05:09:00Z</dcterms:created>
  <dcterms:modified xsi:type="dcterms:W3CDTF">2020-07-17T05:09:00Z</dcterms:modified>
</cp:coreProperties>
</file>