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B91" w:rsidRPr="000B7B91" w:rsidRDefault="000B7B91" w:rsidP="000B7B91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B7B91" w:rsidRPr="000B7B91" w:rsidRDefault="000B7B91" w:rsidP="000B7B91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0B7B9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แบบ ปร.5 </w:t>
      </w:r>
      <w:r w:rsidRPr="000B7B9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(ก)</w:t>
      </w:r>
    </w:p>
    <w:p w:rsidR="000B7B91" w:rsidRPr="000B7B91" w:rsidRDefault="000B7B91" w:rsidP="000B7B9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B7B9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แบบสรุปค่า</w:t>
      </w:r>
      <w:r w:rsidRPr="000B7B9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ก่อสร้าง</w:t>
      </w:r>
    </w:p>
    <w:p w:rsidR="000B7B91" w:rsidRPr="000B7B91" w:rsidRDefault="000B7B91" w:rsidP="000B7B9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B7B91" w:rsidRPr="000B7B91" w:rsidRDefault="000B7B91" w:rsidP="000B7B9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0B7B9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กลุ่มงาน/งาน</w:t>
      </w:r>
      <w:r w:rsidRPr="000B7B91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0B7B91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0B7B91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0B7B91">
        <w:rPr>
          <w:rFonts w:ascii="TH SarabunIT๙" w:eastAsia="Times New Roman" w:hAnsi="TH SarabunIT๙" w:cs="TH SarabunIT๙" w:hint="cs"/>
          <w:sz w:val="32"/>
          <w:szCs w:val="32"/>
          <w:cs/>
        </w:rPr>
        <w:t>ทาง</w:t>
      </w:r>
    </w:p>
    <w:p w:rsidR="000B7B91" w:rsidRPr="000B7B91" w:rsidRDefault="000B7B91" w:rsidP="000B7B9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B7B9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ชื่อโครงการ/งานก่อสร้าง</w:t>
      </w:r>
      <w:r w:rsidRPr="000B7B91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0B7B91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0B7B9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ก่อสร้างถนนลาดยางแอสฟัลท์ติกคอนกรีตสายซอย 10-บ้านนายสำเริง </w:t>
      </w:r>
    </w:p>
    <w:p w:rsidR="000B7B91" w:rsidRPr="000B7B91" w:rsidRDefault="000B7B91" w:rsidP="000B7B9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B7B9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สถานที่ก่อสร้าง</w:t>
      </w:r>
      <w:r w:rsidRPr="000B7B91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0B7B91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0B7B91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0B7B91">
        <w:rPr>
          <w:rFonts w:ascii="TH SarabunIT๙" w:eastAsia="Times New Roman" w:hAnsi="TH SarabunIT๙" w:cs="TH SarabunIT๙" w:hint="cs"/>
          <w:sz w:val="32"/>
          <w:szCs w:val="32"/>
          <w:cs/>
        </w:rPr>
        <w:t>หมู่ที่  3  ต.ทอนหงส์  อ.พรหมคีรี  จ.นครศรีธรรมราช</w:t>
      </w:r>
    </w:p>
    <w:p w:rsidR="000B7B91" w:rsidRPr="000B7B91" w:rsidRDefault="000B7B91" w:rsidP="000B7B9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B7B9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แบบเลขที่</w:t>
      </w:r>
      <w:r w:rsidRPr="000B7B91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0B7B91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0B7B91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  <w:t>-</w:t>
      </w:r>
    </w:p>
    <w:p w:rsidR="000B7B91" w:rsidRPr="000B7B91" w:rsidRDefault="000B7B91" w:rsidP="000B7B9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0B7B9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หน่วยงานเจ้าของโครงการ/งานก่อสร้าง</w:t>
      </w:r>
      <w:r w:rsidRPr="000B7B91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0B7B91">
        <w:rPr>
          <w:rFonts w:ascii="TH SarabunIT๙" w:eastAsia="Times New Roman" w:hAnsi="TH SarabunIT๙" w:cs="TH SarabunIT๙" w:hint="cs"/>
          <w:sz w:val="32"/>
          <w:szCs w:val="32"/>
          <w:cs/>
        </w:rPr>
        <w:t>กองช่าง</w:t>
      </w:r>
    </w:p>
    <w:p w:rsidR="000B7B91" w:rsidRPr="000B7B91" w:rsidRDefault="000B7B91" w:rsidP="000B7B9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B7B9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แบบ ปร.4  ที่แนบ  </w:t>
      </w:r>
      <w:r w:rsidRPr="000B7B9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0B7B9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0B7B91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มีจำนวน   </w:t>
      </w:r>
      <w:r w:rsidRPr="000B7B91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0B7B91">
        <w:rPr>
          <w:rFonts w:ascii="TH SarabunIT๙" w:eastAsia="Times New Roman" w:hAnsi="TH SarabunIT๙" w:cs="TH SarabunIT๙"/>
          <w:sz w:val="32"/>
          <w:szCs w:val="32"/>
          <w:cs/>
        </w:rPr>
        <w:t xml:space="preserve">   หน้า</w:t>
      </w:r>
    </w:p>
    <w:p w:rsidR="000B7B91" w:rsidRPr="000B7B91" w:rsidRDefault="000B7B91" w:rsidP="000B7B9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0B7B9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คำนวณราคากลางเมื่อวันที่</w:t>
      </w:r>
      <w:r w:rsidRPr="000B7B9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0B7B91">
        <w:rPr>
          <w:rFonts w:ascii="TH SarabunIT๙" w:eastAsia="Times New Roman" w:hAnsi="TH SarabunIT๙" w:cs="TH SarabunIT๙" w:hint="cs"/>
          <w:sz w:val="32"/>
          <w:szCs w:val="32"/>
          <w:cs/>
        </w:rPr>
        <w:t>21  พฤษภาคม  2558</w:t>
      </w:r>
      <w:r w:rsidRPr="000B7B9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0B7B9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53"/>
        <w:gridCol w:w="3350"/>
        <w:gridCol w:w="1557"/>
        <w:gridCol w:w="1131"/>
        <w:gridCol w:w="1494"/>
        <w:gridCol w:w="1262"/>
      </w:tblGrid>
      <w:tr w:rsidR="000B7B91" w:rsidRPr="000B7B91" w:rsidTr="0017357E">
        <w:tc>
          <w:tcPr>
            <w:tcW w:w="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B91" w:rsidRPr="000B7B91" w:rsidRDefault="000B7B91" w:rsidP="000B7B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7B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B91" w:rsidRPr="000B7B91" w:rsidRDefault="000B7B91" w:rsidP="000B7B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7B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5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B91" w:rsidRPr="000B7B91" w:rsidRDefault="000B7B91" w:rsidP="000B7B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7B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ค่าต้นทุนงาน</w:t>
            </w: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B91" w:rsidRPr="000B7B91" w:rsidRDefault="000B7B91" w:rsidP="000B7B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7B9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Factor F</w:t>
            </w:r>
          </w:p>
        </w:tc>
        <w:tc>
          <w:tcPr>
            <w:tcW w:w="1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B91" w:rsidRPr="000B7B91" w:rsidRDefault="000B7B91" w:rsidP="000B7B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B7B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ค่าก่อสร้าง</w:t>
            </w:r>
          </w:p>
        </w:tc>
        <w:tc>
          <w:tcPr>
            <w:tcW w:w="12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B91" w:rsidRPr="000B7B91" w:rsidRDefault="000B7B91" w:rsidP="000B7B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7B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B7B91" w:rsidRPr="000B7B91" w:rsidTr="0017357E">
        <w:tc>
          <w:tcPr>
            <w:tcW w:w="953" w:type="dxa"/>
            <w:tcBorders>
              <w:top w:val="double" w:sz="4" w:space="0" w:color="auto"/>
            </w:tcBorders>
          </w:tcPr>
          <w:p w:rsidR="000B7B91" w:rsidRPr="000B7B91" w:rsidRDefault="000B7B91" w:rsidP="000B7B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7B9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350" w:type="dxa"/>
            <w:tcBorders>
              <w:top w:val="double" w:sz="4" w:space="0" w:color="auto"/>
            </w:tcBorders>
          </w:tcPr>
          <w:p w:rsidR="000B7B91" w:rsidRPr="000B7B91" w:rsidRDefault="000B7B91" w:rsidP="000B7B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7B91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0B7B9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ทาง</w:t>
            </w:r>
          </w:p>
        </w:tc>
        <w:tc>
          <w:tcPr>
            <w:tcW w:w="1557" w:type="dxa"/>
            <w:tcBorders>
              <w:top w:val="double" w:sz="4" w:space="0" w:color="auto"/>
            </w:tcBorders>
          </w:tcPr>
          <w:p w:rsidR="000B7B91" w:rsidRPr="000B7B91" w:rsidRDefault="000B7B91" w:rsidP="000B7B9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7B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119,275.98</w:t>
            </w:r>
          </w:p>
        </w:tc>
        <w:tc>
          <w:tcPr>
            <w:tcW w:w="1131" w:type="dxa"/>
            <w:tcBorders>
              <w:top w:val="double" w:sz="4" w:space="0" w:color="auto"/>
            </w:tcBorders>
          </w:tcPr>
          <w:p w:rsidR="000B7B91" w:rsidRPr="000B7B91" w:rsidRDefault="000B7B91" w:rsidP="000B7B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7B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1.3574</w:t>
            </w:r>
          </w:p>
        </w:tc>
        <w:tc>
          <w:tcPr>
            <w:tcW w:w="1494" w:type="dxa"/>
            <w:tcBorders>
              <w:top w:val="double" w:sz="4" w:space="0" w:color="auto"/>
            </w:tcBorders>
          </w:tcPr>
          <w:p w:rsidR="000B7B91" w:rsidRPr="000B7B91" w:rsidRDefault="000B7B91" w:rsidP="000B7B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7B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161,905.22</w:t>
            </w:r>
          </w:p>
        </w:tc>
        <w:tc>
          <w:tcPr>
            <w:tcW w:w="1262" w:type="dxa"/>
            <w:tcBorders>
              <w:top w:val="double" w:sz="4" w:space="0" w:color="auto"/>
            </w:tcBorders>
          </w:tcPr>
          <w:p w:rsidR="000B7B91" w:rsidRPr="000B7B91" w:rsidRDefault="000B7B91" w:rsidP="000B7B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B7B91" w:rsidRPr="000B7B91" w:rsidTr="0017357E">
        <w:tc>
          <w:tcPr>
            <w:tcW w:w="953" w:type="dxa"/>
          </w:tcPr>
          <w:p w:rsidR="000B7B91" w:rsidRPr="000B7B91" w:rsidRDefault="000B7B91" w:rsidP="000B7B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7B9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350" w:type="dxa"/>
          </w:tcPr>
          <w:p w:rsidR="000B7B91" w:rsidRPr="000B7B91" w:rsidRDefault="000B7B91" w:rsidP="000B7B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7B91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0B7B9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1557" w:type="dxa"/>
          </w:tcPr>
          <w:p w:rsidR="000B7B91" w:rsidRPr="000B7B91" w:rsidRDefault="000B7B91" w:rsidP="000B7B9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1" w:type="dxa"/>
          </w:tcPr>
          <w:p w:rsidR="000B7B91" w:rsidRPr="000B7B91" w:rsidRDefault="000B7B91" w:rsidP="000B7B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94" w:type="dxa"/>
          </w:tcPr>
          <w:p w:rsidR="000B7B91" w:rsidRPr="000B7B91" w:rsidRDefault="000B7B91" w:rsidP="000B7B9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2" w:type="dxa"/>
          </w:tcPr>
          <w:p w:rsidR="000B7B91" w:rsidRPr="000B7B91" w:rsidRDefault="000B7B91" w:rsidP="000B7B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B7B91" w:rsidRPr="000B7B91" w:rsidTr="0017357E">
        <w:tc>
          <w:tcPr>
            <w:tcW w:w="953" w:type="dxa"/>
          </w:tcPr>
          <w:p w:rsidR="000B7B91" w:rsidRPr="000B7B91" w:rsidRDefault="000B7B91" w:rsidP="000B7B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7B91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3350" w:type="dxa"/>
          </w:tcPr>
          <w:p w:rsidR="000B7B91" w:rsidRPr="000B7B91" w:rsidRDefault="000B7B91" w:rsidP="000B7B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7B91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0B7B9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1557" w:type="dxa"/>
          </w:tcPr>
          <w:p w:rsidR="000B7B91" w:rsidRPr="000B7B91" w:rsidRDefault="000B7B91" w:rsidP="000B7B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1" w:type="dxa"/>
          </w:tcPr>
          <w:p w:rsidR="000B7B91" w:rsidRPr="000B7B91" w:rsidRDefault="000B7B91" w:rsidP="000B7B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94" w:type="dxa"/>
          </w:tcPr>
          <w:p w:rsidR="000B7B91" w:rsidRPr="000B7B91" w:rsidRDefault="000B7B91" w:rsidP="000B7B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2" w:type="dxa"/>
          </w:tcPr>
          <w:p w:rsidR="000B7B91" w:rsidRPr="000B7B91" w:rsidRDefault="000B7B91" w:rsidP="000B7B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B7B91" w:rsidRPr="000B7B91" w:rsidTr="0017357E">
        <w:tc>
          <w:tcPr>
            <w:tcW w:w="953" w:type="dxa"/>
          </w:tcPr>
          <w:p w:rsidR="000B7B91" w:rsidRPr="000B7B91" w:rsidRDefault="000B7B91" w:rsidP="000B7B9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7B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350" w:type="dxa"/>
          </w:tcPr>
          <w:p w:rsidR="000B7B91" w:rsidRPr="000B7B91" w:rsidRDefault="000B7B91" w:rsidP="000B7B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7B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 -</w:t>
            </w:r>
          </w:p>
        </w:tc>
        <w:tc>
          <w:tcPr>
            <w:tcW w:w="1557" w:type="dxa"/>
          </w:tcPr>
          <w:p w:rsidR="000B7B91" w:rsidRPr="000B7B91" w:rsidRDefault="000B7B91" w:rsidP="000B7B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1" w:type="dxa"/>
          </w:tcPr>
          <w:p w:rsidR="000B7B91" w:rsidRPr="000B7B91" w:rsidRDefault="000B7B91" w:rsidP="000B7B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94" w:type="dxa"/>
          </w:tcPr>
          <w:p w:rsidR="000B7B91" w:rsidRPr="000B7B91" w:rsidRDefault="000B7B91" w:rsidP="000B7B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2" w:type="dxa"/>
          </w:tcPr>
          <w:p w:rsidR="000B7B91" w:rsidRPr="000B7B91" w:rsidRDefault="000B7B91" w:rsidP="000B7B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B7B91" w:rsidRPr="000B7B91" w:rsidTr="0017357E">
        <w:tc>
          <w:tcPr>
            <w:tcW w:w="953" w:type="dxa"/>
          </w:tcPr>
          <w:p w:rsidR="000B7B91" w:rsidRPr="000B7B91" w:rsidRDefault="000B7B91" w:rsidP="000B7B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350" w:type="dxa"/>
          </w:tcPr>
          <w:p w:rsidR="000B7B91" w:rsidRPr="000B7B91" w:rsidRDefault="000B7B91" w:rsidP="000B7B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7B9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เงื่อนไขการใช้ตาราง </w:t>
            </w:r>
            <w:r w:rsidRPr="000B7B9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Factor  F</w:t>
            </w:r>
          </w:p>
        </w:tc>
        <w:tc>
          <w:tcPr>
            <w:tcW w:w="1557" w:type="dxa"/>
          </w:tcPr>
          <w:p w:rsidR="000B7B91" w:rsidRPr="000B7B91" w:rsidRDefault="000B7B91" w:rsidP="000B7B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1" w:type="dxa"/>
          </w:tcPr>
          <w:p w:rsidR="000B7B91" w:rsidRPr="000B7B91" w:rsidRDefault="000B7B91" w:rsidP="000B7B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94" w:type="dxa"/>
          </w:tcPr>
          <w:p w:rsidR="000B7B91" w:rsidRPr="000B7B91" w:rsidRDefault="000B7B91" w:rsidP="000B7B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2" w:type="dxa"/>
          </w:tcPr>
          <w:p w:rsidR="000B7B91" w:rsidRPr="000B7B91" w:rsidRDefault="000B7B91" w:rsidP="000B7B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B7B91" w:rsidRPr="000B7B91" w:rsidTr="0017357E">
        <w:tc>
          <w:tcPr>
            <w:tcW w:w="953" w:type="dxa"/>
          </w:tcPr>
          <w:p w:rsidR="000B7B91" w:rsidRPr="000B7B91" w:rsidRDefault="000B7B91" w:rsidP="000B7B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350" w:type="dxa"/>
          </w:tcPr>
          <w:p w:rsidR="000B7B91" w:rsidRPr="000B7B91" w:rsidRDefault="000B7B91" w:rsidP="000B7B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7B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เงินล่วงหน้าจ่าย............0............</w:t>
            </w:r>
            <w:r w:rsidRPr="000B7B91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557" w:type="dxa"/>
          </w:tcPr>
          <w:p w:rsidR="000B7B91" w:rsidRPr="000B7B91" w:rsidRDefault="000B7B91" w:rsidP="000B7B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1" w:type="dxa"/>
          </w:tcPr>
          <w:p w:rsidR="000B7B91" w:rsidRPr="000B7B91" w:rsidRDefault="000B7B91" w:rsidP="000B7B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4" w:type="dxa"/>
          </w:tcPr>
          <w:p w:rsidR="000B7B91" w:rsidRPr="000B7B91" w:rsidRDefault="000B7B91" w:rsidP="000B7B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2" w:type="dxa"/>
          </w:tcPr>
          <w:p w:rsidR="000B7B91" w:rsidRPr="000B7B91" w:rsidRDefault="000B7B91" w:rsidP="000B7B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B7B91" w:rsidRPr="000B7B91" w:rsidTr="0017357E">
        <w:tc>
          <w:tcPr>
            <w:tcW w:w="953" w:type="dxa"/>
          </w:tcPr>
          <w:p w:rsidR="000B7B91" w:rsidRPr="000B7B91" w:rsidRDefault="000B7B91" w:rsidP="000B7B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350" w:type="dxa"/>
          </w:tcPr>
          <w:p w:rsidR="000B7B91" w:rsidRPr="000B7B91" w:rsidRDefault="000B7B91" w:rsidP="000B7B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7B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เงินประกันผลงานหัก....0............</w:t>
            </w:r>
            <w:r w:rsidRPr="000B7B91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557" w:type="dxa"/>
          </w:tcPr>
          <w:p w:rsidR="000B7B91" w:rsidRPr="000B7B91" w:rsidRDefault="000B7B91" w:rsidP="000B7B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1" w:type="dxa"/>
          </w:tcPr>
          <w:p w:rsidR="000B7B91" w:rsidRPr="000B7B91" w:rsidRDefault="000B7B91" w:rsidP="000B7B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4" w:type="dxa"/>
          </w:tcPr>
          <w:p w:rsidR="000B7B91" w:rsidRPr="000B7B91" w:rsidRDefault="000B7B91" w:rsidP="000B7B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2" w:type="dxa"/>
          </w:tcPr>
          <w:p w:rsidR="000B7B91" w:rsidRPr="000B7B91" w:rsidRDefault="000B7B91" w:rsidP="000B7B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B7B91" w:rsidRPr="000B7B91" w:rsidTr="0017357E">
        <w:tc>
          <w:tcPr>
            <w:tcW w:w="953" w:type="dxa"/>
            <w:tcBorders>
              <w:bottom w:val="single" w:sz="4" w:space="0" w:color="auto"/>
            </w:tcBorders>
          </w:tcPr>
          <w:p w:rsidR="000B7B91" w:rsidRPr="000B7B91" w:rsidRDefault="000B7B91" w:rsidP="000B7B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350" w:type="dxa"/>
            <w:tcBorders>
              <w:bottom w:val="single" w:sz="4" w:space="0" w:color="auto"/>
            </w:tcBorders>
          </w:tcPr>
          <w:p w:rsidR="000B7B91" w:rsidRPr="000B7B91" w:rsidRDefault="000B7B91" w:rsidP="000B7B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7B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ดอกเบี้ยเงินกู้................0............</w:t>
            </w:r>
            <w:r w:rsidRPr="000B7B91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0B7B91" w:rsidRPr="000B7B91" w:rsidRDefault="000B7B91" w:rsidP="000B7B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0B7B91" w:rsidRPr="000B7B91" w:rsidRDefault="000B7B91" w:rsidP="000B7B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4" w:type="dxa"/>
          </w:tcPr>
          <w:p w:rsidR="000B7B91" w:rsidRPr="000B7B91" w:rsidRDefault="000B7B91" w:rsidP="000B7B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0B7B91" w:rsidRPr="000B7B91" w:rsidRDefault="000B7B91" w:rsidP="000B7B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B7B91" w:rsidRPr="000B7B91" w:rsidTr="0017357E">
        <w:tc>
          <w:tcPr>
            <w:tcW w:w="953" w:type="dxa"/>
            <w:tcBorders>
              <w:bottom w:val="single" w:sz="4" w:space="0" w:color="auto"/>
            </w:tcBorders>
          </w:tcPr>
          <w:p w:rsidR="000B7B91" w:rsidRPr="000B7B91" w:rsidRDefault="000B7B91" w:rsidP="000B7B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350" w:type="dxa"/>
            <w:tcBorders>
              <w:bottom w:val="single" w:sz="4" w:space="0" w:color="auto"/>
            </w:tcBorders>
          </w:tcPr>
          <w:p w:rsidR="000B7B91" w:rsidRPr="000B7B91" w:rsidRDefault="000B7B91" w:rsidP="000B7B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7B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ภาษีมูลค่าเพิ่ม...............0...........</w:t>
            </w:r>
            <w:r w:rsidRPr="000B7B91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0B7B91" w:rsidRPr="000B7B91" w:rsidRDefault="000B7B91" w:rsidP="000B7B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0B7B91" w:rsidRPr="000B7B91" w:rsidRDefault="000B7B91" w:rsidP="000B7B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4" w:type="dxa"/>
            <w:tcBorders>
              <w:bottom w:val="double" w:sz="4" w:space="0" w:color="auto"/>
            </w:tcBorders>
          </w:tcPr>
          <w:p w:rsidR="000B7B91" w:rsidRPr="000B7B91" w:rsidRDefault="000B7B91" w:rsidP="000B7B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0B7B91" w:rsidRPr="000B7B91" w:rsidRDefault="000B7B91" w:rsidP="000B7B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B7B91" w:rsidRPr="000B7B91" w:rsidTr="0017357E">
        <w:tc>
          <w:tcPr>
            <w:tcW w:w="6991" w:type="dxa"/>
            <w:gridSpan w:val="4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0B7B91" w:rsidRPr="000B7B91" w:rsidRDefault="000B7B91" w:rsidP="000B7B9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7B9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รวมค่าก่อสร้าง</w:t>
            </w:r>
          </w:p>
        </w:tc>
        <w:tc>
          <w:tcPr>
            <w:tcW w:w="1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B91" w:rsidRPr="000B7B91" w:rsidRDefault="000B7B91" w:rsidP="000B7B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</w:rPr>
            </w:pPr>
            <w:r w:rsidRPr="000B7B9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uble"/>
                <w:cs/>
              </w:rPr>
              <w:t>161,905.22</w:t>
            </w:r>
          </w:p>
        </w:tc>
        <w:tc>
          <w:tcPr>
            <w:tcW w:w="1262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0B7B91" w:rsidRPr="000B7B91" w:rsidRDefault="000B7B91" w:rsidP="000B7B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0B7B91" w:rsidRPr="000B7B91" w:rsidRDefault="000B7B91" w:rsidP="000B7B9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:rsidR="000B7B91" w:rsidRPr="000B7B91" w:rsidRDefault="000B7B91" w:rsidP="000B7B91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0B7B91">
        <w:rPr>
          <w:rFonts w:ascii="TH SarabunIT๙" w:eastAsia="Times New Roman" w:hAnsi="TH SarabunIT๙" w:cs="TH SarabunIT๙" w:hint="cs"/>
          <w:sz w:val="32"/>
          <w:szCs w:val="32"/>
          <w:cs/>
        </w:rPr>
        <w:t>ขนาดหรือเนื้อที่   จำนวน....-....ตร.ม.                             เฉลี่ย........-.........บาท/ตร.ม.</w:t>
      </w:r>
    </w:p>
    <w:p w:rsidR="000B7B91" w:rsidRPr="000B7B91" w:rsidRDefault="000B7B91" w:rsidP="000B7B9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B7B91" w:rsidRPr="000B7B91" w:rsidRDefault="000B7B91" w:rsidP="000B7B9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B7B91" w:rsidRPr="000B7B91" w:rsidRDefault="000B7B91" w:rsidP="000B7B91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0B7B9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.....................................</w:t>
      </w:r>
    </w:p>
    <w:p w:rsidR="000B7B91" w:rsidRPr="000B7B91" w:rsidRDefault="000B7B91" w:rsidP="000B7B9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B7B91">
        <w:rPr>
          <w:rFonts w:ascii="TH SarabunIT๙" w:eastAsia="Times New Roman" w:hAnsi="TH SarabunIT๙" w:cs="TH SarabunIT๙"/>
          <w:sz w:val="32"/>
          <w:szCs w:val="32"/>
        </w:rPr>
        <w:tab/>
      </w:r>
      <w:r w:rsidRPr="000B7B91">
        <w:rPr>
          <w:rFonts w:ascii="TH SarabunIT๙" w:eastAsia="Times New Roman" w:hAnsi="TH SarabunIT๙" w:cs="TH SarabunIT๙"/>
          <w:sz w:val="32"/>
          <w:szCs w:val="32"/>
        </w:rPr>
        <w:tab/>
      </w:r>
      <w:r w:rsidRPr="000B7B91">
        <w:rPr>
          <w:rFonts w:ascii="TH SarabunIT๙" w:eastAsia="Times New Roman" w:hAnsi="TH SarabunIT๙" w:cs="TH SarabunIT๙"/>
          <w:sz w:val="32"/>
          <w:szCs w:val="32"/>
        </w:rPr>
        <w:tab/>
      </w:r>
      <w:r w:rsidRPr="000B7B91">
        <w:rPr>
          <w:rFonts w:ascii="TH SarabunIT๙" w:eastAsia="Times New Roman" w:hAnsi="TH SarabunIT๙" w:cs="TH SarabunIT๙"/>
          <w:sz w:val="32"/>
          <w:szCs w:val="32"/>
        </w:rPr>
        <w:tab/>
      </w:r>
      <w:r w:rsidRPr="000B7B91">
        <w:rPr>
          <w:rFonts w:ascii="TH SarabunIT๙" w:eastAsia="Times New Roman" w:hAnsi="TH SarabunIT๙" w:cs="TH SarabunIT๙"/>
          <w:sz w:val="32"/>
          <w:szCs w:val="32"/>
        </w:rPr>
        <w:tab/>
      </w:r>
      <w:r w:rsidRPr="000B7B91">
        <w:rPr>
          <w:rFonts w:ascii="TH SarabunIT๙" w:eastAsia="Times New Roman" w:hAnsi="TH SarabunIT๙" w:cs="TH SarabunIT๙"/>
          <w:sz w:val="32"/>
          <w:szCs w:val="32"/>
        </w:rPr>
        <w:tab/>
      </w:r>
      <w:r w:rsidRPr="000B7B91">
        <w:rPr>
          <w:rFonts w:ascii="TH SarabunIT๙" w:eastAsia="Times New Roman" w:hAnsi="TH SarabunIT๙" w:cs="TH SarabunIT๙" w:hint="cs"/>
          <w:sz w:val="32"/>
          <w:szCs w:val="32"/>
          <w:cs/>
        </w:rPr>
        <w:t>(นายอาลี  สำแดงสาร)</w:t>
      </w:r>
    </w:p>
    <w:p w:rsidR="000B7B91" w:rsidRPr="000B7B91" w:rsidRDefault="000B7B91" w:rsidP="000B7B9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B7B9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B7B9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B7B9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B7B9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B7B9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ประธานกรรมการกำหนดราคากลาง</w:t>
      </w:r>
    </w:p>
    <w:p w:rsidR="000B7B91" w:rsidRPr="000B7B91" w:rsidRDefault="000B7B91" w:rsidP="000B7B9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B7B91" w:rsidRPr="000B7B91" w:rsidRDefault="000B7B91" w:rsidP="000B7B9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B7B91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</w:t>
      </w:r>
      <w:r w:rsidRPr="000B7B9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B7B9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B7B9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B7B9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B7B9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B7B9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</w:t>
      </w:r>
    </w:p>
    <w:p w:rsidR="000B7B91" w:rsidRPr="000B7B91" w:rsidRDefault="000B7B91" w:rsidP="000B7B9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B7B9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(นายอนุวัฒน์  วรรณรัตน์)</w:t>
      </w:r>
      <w:r w:rsidRPr="000B7B9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B7B9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B7B9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B7B9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B7B9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B7B9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(นายกิตติชัย  นาคสุวรรณ)กรรมการกำหนดราคากลาง</w:t>
      </w:r>
      <w:r w:rsidRPr="000B7B9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B7B9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B7B9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B7B9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B7B9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B7B9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กรรมการกำหนดราคากลาง</w:t>
      </w:r>
    </w:p>
    <w:p w:rsidR="000B7B91" w:rsidRPr="000B7B91" w:rsidRDefault="000B7B91" w:rsidP="000B7B9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0B7B91" w:rsidRPr="000B7B91" w:rsidRDefault="000B7B91" w:rsidP="000B7B9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0B7B91" w:rsidRPr="000B7B91" w:rsidRDefault="000B7B91" w:rsidP="000B7B9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0B7B91" w:rsidRPr="000B7B91" w:rsidRDefault="000B7B91" w:rsidP="000B7B9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0B7B91" w:rsidRPr="000B7B91" w:rsidRDefault="000B7B91" w:rsidP="000B7B9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0B7B91" w:rsidRPr="000B7B91" w:rsidRDefault="000B7B91" w:rsidP="000B7B91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B7B91" w:rsidRPr="000B7B91" w:rsidRDefault="000B7B91" w:rsidP="000B7B91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B7B9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แบบ ปร.</w:t>
      </w:r>
      <w:r w:rsidRPr="000B7B9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  แผ่นที่..../.....</w:t>
      </w:r>
    </w:p>
    <w:p w:rsidR="000B7B91" w:rsidRPr="000B7B91" w:rsidRDefault="000B7B91" w:rsidP="000B7B9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0B7B9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แบบสรุป</w:t>
      </w:r>
      <w:r w:rsidRPr="000B7B9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ราคากลาง</w:t>
      </w:r>
    </w:p>
    <w:p w:rsidR="000B7B91" w:rsidRPr="000B7B91" w:rsidRDefault="000B7B91" w:rsidP="000B7B9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:rsidR="000B7B91" w:rsidRPr="000B7B91" w:rsidRDefault="000B7B91" w:rsidP="000B7B9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0B7B9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ชื่อโครงการ/งานก่อสร้าง</w:t>
      </w:r>
      <w:r w:rsidRPr="000B7B91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0B7B91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0B7B9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ก่อสร้างถนนลาดยางแอสฟัลท์ติกคอนกรีตสายซอย 10-บ้านนายสำเริง </w:t>
      </w:r>
      <w:r w:rsidRPr="000B7B9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สถานที่ก่อสร้าง</w:t>
      </w:r>
      <w:r w:rsidRPr="000B7B91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0B7B91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0B7B91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0B7B91">
        <w:rPr>
          <w:rFonts w:ascii="TH SarabunIT๙" w:eastAsia="Times New Roman" w:hAnsi="TH SarabunIT๙" w:cs="TH SarabunIT๙" w:hint="cs"/>
          <w:sz w:val="32"/>
          <w:szCs w:val="32"/>
          <w:cs/>
        </w:rPr>
        <w:t>หมู่ที่  3  ต.ทอนหงส์  อ.พรหมคีรี  จ.นครศรีธรรมราช</w:t>
      </w:r>
    </w:p>
    <w:p w:rsidR="000B7B91" w:rsidRPr="000B7B91" w:rsidRDefault="000B7B91" w:rsidP="000B7B9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B7B9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แบบเลขที่</w:t>
      </w:r>
      <w:r w:rsidRPr="000B7B91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0B7B91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0B7B91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  <w:t>-</w:t>
      </w:r>
    </w:p>
    <w:p w:rsidR="000B7B91" w:rsidRPr="000B7B91" w:rsidRDefault="000B7B91" w:rsidP="000B7B9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B7B9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หน่วยงานเจ้าของโครงการ/งานก่อสร้าง</w:t>
      </w:r>
      <w:r w:rsidRPr="000B7B91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0B7B91">
        <w:rPr>
          <w:rFonts w:ascii="TH SarabunIT๙" w:eastAsia="Times New Roman" w:hAnsi="TH SarabunIT๙" w:cs="TH SarabunIT๙" w:hint="cs"/>
          <w:sz w:val="32"/>
          <w:szCs w:val="32"/>
          <w:cs/>
        </w:rPr>
        <w:t>กองช่าง</w:t>
      </w:r>
    </w:p>
    <w:p w:rsidR="000B7B91" w:rsidRPr="000B7B91" w:rsidRDefault="000B7B91" w:rsidP="000B7B9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B7B9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แบบ ปร.4  </w:t>
      </w:r>
      <w:r w:rsidRPr="000B7B9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และ ปร.5  </w:t>
      </w:r>
      <w:r w:rsidRPr="000B7B9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ที่แนบ  </w:t>
      </w:r>
      <w:r w:rsidRPr="000B7B91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มีจำนวน         </w:t>
      </w:r>
      <w:r w:rsidRPr="000B7B91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0B7B91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</w:t>
      </w:r>
      <w:r w:rsidRPr="000B7B91">
        <w:rPr>
          <w:rFonts w:ascii="TH SarabunIT๙" w:eastAsia="Times New Roman" w:hAnsi="TH SarabunIT๙" w:cs="TH SarabunIT๙" w:hint="cs"/>
          <w:sz w:val="32"/>
          <w:szCs w:val="32"/>
          <w:cs/>
        </w:rPr>
        <w:t>ชุด</w:t>
      </w:r>
    </w:p>
    <w:p w:rsidR="000B7B91" w:rsidRPr="000B7B91" w:rsidRDefault="000B7B91" w:rsidP="000B7B9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0B7B9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คำนวณราคากลาง  เมื่อวันที่</w:t>
      </w:r>
      <w:r w:rsidRPr="000B7B91">
        <w:rPr>
          <w:rFonts w:ascii="TH SarabunIT๙" w:eastAsia="Times New Roman" w:hAnsi="TH SarabunIT๙" w:cs="TH SarabunIT๙"/>
          <w:sz w:val="32"/>
          <w:szCs w:val="32"/>
        </w:rPr>
        <w:tab/>
      </w:r>
      <w:r w:rsidRPr="000B7B91">
        <w:rPr>
          <w:rFonts w:ascii="TH SarabunIT๙" w:eastAsia="Times New Roman" w:hAnsi="TH SarabunIT๙" w:cs="TH SarabunIT๙" w:hint="cs"/>
          <w:sz w:val="32"/>
          <w:szCs w:val="32"/>
          <w:cs/>
        </w:rPr>
        <w:t>21  พฤษภาคม   2558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536"/>
        <w:gridCol w:w="1842"/>
        <w:gridCol w:w="1763"/>
      </w:tblGrid>
      <w:tr w:rsidR="000B7B91" w:rsidRPr="000B7B91" w:rsidTr="0017357E"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B91" w:rsidRPr="000B7B91" w:rsidRDefault="000B7B91" w:rsidP="000B7B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B7B9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B91" w:rsidRPr="000B7B91" w:rsidRDefault="000B7B91" w:rsidP="000B7B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7B9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B91" w:rsidRPr="000B7B91" w:rsidRDefault="000B7B91" w:rsidP="000B7B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7B9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ค่าก่อสร้าง</w:t>
            </w:r>
          </w:p>
        </w:tc>
        <w:tc>
          <w:tcPr>
            <w:tcW w:w="1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B91" w:rsidRPr="000B7B91" w:rsidRDefault="000B7B91" w:rsidP="000B7B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7B9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B7B91" w:rsidRPr="000B7B91" w:rsidTr="0017357E">
        <w:tc>
          <w:tcPr>
            <w:tcW w:w="1101" w:type="dxa"/>
            <w:tcBorders>
              <w:top w:val="double" w:sz="4" w:space="0" w:color="auto"/>
            </w:tcBorders>
          </w:tcPr>
          <w:p w:rsidR="000B7B91" w:rsidRPr="000B7B91" w:rsidRDefault="000B7B91" w:rsidP="000B7B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7B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0B7B91" w:rsidRPr="000B7B91" w:rsidRDefault="000B7B91" w:rsidP="000B7B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7B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งานประปา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0B7B91" w:rsidRPr="000B7B91" w:rsidRDefault="000B7B91" w:rsidP="000B7B9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B7B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161,905.22</w:t>
            </w:r>
          </w:p>
        </w:tc>
        <w:tc>
          <w:tcPr>
            <w:tcW w:w="1763" w:type="dxa"/>
            <w:tcBorders>
              <w:top w:val="double" w:sz="4" w:space="0" w:color="auto"/>
            </w:tcBorders>
          </w:tcPr>
          <w:p w:rsidR="000B7B91" w:rsidRPr="000B7B91" w:rsidRDefault="000B7B91" w:rsidP="000B7B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B7B91" w:rsidRPr="000B7B91" w:rsidTr="0017357E">
        <w:tc>
          <w:tcPr>
            <w:tcW w:w="1101" w:type="dxa"/>
          </w:tcPr>
          <w:p w:rsidR="000B7B91" w:rsidRPr="000B7B91" w:rsidRDefault="000B7B91" w:rsidP="000B7B9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7B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536" w:type="dxa"/>
          </w:tcPr>
          <w:p w:rsidR="000B7B91" w:rsidRPr="000B7B91" w:rsidRDefault="000B7B91" w:rsidP="000B7B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7B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งาน...</w:t>
            </w:r>
          </w:p>
        </w:tc>
        <w:tc>
          <w:tcPr>
            <w:tcW w:w="1842" w:type="dxa"/>
          </w:tcPr>
          <w:p w:rsidR="000B7B91" w:rsidRPr="000B7B91" w:rsidRDefault="000B7B91" w:rsidP="000B7B9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63" w:type="dxa"/>
          </w:tcPr>
          <w:p w:rsidR="000B7B91" w:rsidRPr="000B7B91" w:rsidRDefault="000B7B91" w:rsidP="000B7B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B7B91" w:rsidRPr="000B7B91" w:rsidTr="0017357E">
        <w:tc>
          <w:tcPr>
            <w:tcW w:w="1101" w:type="dxa"/>
          </w:tcPr>
          <w:p w:rsidR="000B7B91" w:rsidRPr="000B7B91" w:rsidRDefault="000B7B91" w:rsidP="000B7B9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7B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536" w:type="dxa"/>
          </w:tcPr>
          <w:p w:rsidR="000B7B91" w:rsidRPr="000B7B91" w:rsidRDefault="000B7B91" w:rsidP="000B7B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7B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งาน....</w:t>
            </w:r>
          </w:p>
        </w:tc>
        <w:tc>
          <w:tcPr>
            <w:tcW w:w="1842" w:type="dxa"/>
          </w:tcPr>
          <w:p w:rsidR="000B7B91" w:rsidRPr="000B7B91" w:rsidRDefault="000B7B91" w:rsidP="000B7B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63" w:type="dxa"/>
          </w:tcPr>
          <w:p w:rsidR="000B7B91" w:rsidRPr="000B7B91" w:rsidRDefault="000B7B91" w:rsidP="000B7B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B7B91" w:rsidRPr="000B7B91" w:rsidTr="0017357E">
        <w:tc>
          <w:tcPr>
            <w:tcW w:w="1101" w:type="dxa"/>
          </w:tcPr>
          <w:p w:rsidR="000B7B91" w:rsidRPr="000B7B91" w:rsidRDefault="000B7B91" w:rsidP="000B7B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0B7B91" w:rsidRPr="000B7B91" w:rsidRDefault="000B7B91" w:rsidP="000B7B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0B7B91" w:rsidRPr="000B7B91" w:rsidRDefault="000B7B91" w:rsidP="000B7B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63" w:type="dxa"/>
          </w:tcPr>
          <w:p w:rsidR="000B7B91" w:rsidRPr="000B7B91" w:rsidRDefault="000B7B91" w:rsidP="000B7B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B7B91" w:rsidRPr="000B7B91" w:rsidTr="0017357E">
        <w:tc>
          <w:tcPr>
            <w:tcW w:w="1101" w:type="dxa"/>
            <w:tcBorders>
              <w:bottom w:val="double" w:sz="4" w:space="0" w:color="auto"/>
            </w:tcBorders>
          </w:tcPr>
          <w:p w:rsidR="000B7B91" w:rsidRPr="000B7B91" w:rsidRDefault="000B7B91" w:rsidP="000B7B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thick"/>
                <w:cs/>
              </w:rPr>
            </w:pP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0B7B91" w:rsidRPr="000B7B91" w:rsidRDefault="000B7B91" w:rsidP="000B7B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thick"/>
                <w:cs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0B7B91" w:rsidRPr="000B7B91" w:rsidRDefault="000B7B91" w:rsidP="000B7B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763" w:type="dxa"/>
            <w:tcBorders>
              <w:bottom w:val="double" w:sz="4" w:space="0" w:color="auto"/>
            </w:tcBorders>
          </w:tcPr>
          <w:p w:rsidR="000B7B91" w:rsidRPr="000B7B91" w:rsidRDefault="000B7B91" w:rsidP="000B7B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thick"/>
              </w:rPr>
            </w:pPr>
          </w:p>
        </w:tc>
      </w:tr>
      <w:tr w:rsidR="000B7B91" w:rsidRPr="000B7B91" w:rsidTr="0017357E">
        <w:tc>
          <w:tcPr>
            <w:tcW w:w="1101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0B7B91" w:rsidRPr="000B7B91" w:rsidRDefault="000B7B91" w:rsidP="000B7B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7B91" w:rsidRPr="000B7B91" w:rsidRDefault="000B7B91" w:rsidP="000B7B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B7B9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</w:t>
            </w:r>
          </w:p>
        </w:tc>
        <w:tc>
          <w:tcPr>
            <w:tcW w:w="4536" w:type="dxa"/>
            <w:vMerge w:val="restart"/>
            <w:tcBorders>
              <w:top w:val="double" w:sz="4" w:space="0" w:color="auto"/>
            </w:tcBorders>
          </w:tcPr>
          <w:p w:rsidR="000B7B91" w:rsidRPr="000B7B91" w:rsidRDefault="000B7B91" w:rsidP="000B7B9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7B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รวมค่าก่อสร้างทั้งโครงการ/งานก่อสร้าง</w:t>
            </w:r>
          </w:p>
          <w:p w:rsidR="000B7B91" w:rsidRPr="000B7B91" w:rsidRDefault="000B7B91" w:rsidP="000B7B9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7B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0B7B91" w:rsidRPr="000B7B91" w:rsidRDefault="000B7B91" w:rsidP="000B7B9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7B9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161,905.22</w:t>
            </w:r>
          </w:p>
        </w:tc>
        <w:tc>
          <w:tcPr>
            <w:tcW w:w="1763" w:type="dxa"/>
            <w:tcBorders>
              <w:top w:val="double" w:sz="4" w:space="0" w:color="auto"/>
            </w:tcBorders>
          </w:tcPr>
          <w:p w:rsidR="000B7B91" w:rsidRPr="000B7B91" w:rsidRDefault="000B7B91" w:rsidP="000B7B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B7B91" w:rsidRPr="000B7B91" w:rsidTr="0017357E">
        <w:tc>
          <w:tcPr>
            <w:tcW w:w="1101" w:type="dxa"/>
            <w:vMerge/>
            <w:tcBorders>
              <w:bottom w:val="double" w:sz="4" w:space="0" w:color="auto"/>
            </w:tcBorders>
          </w:tcPr>
          <w:p w:rsidR="000B7B91" w:rsidRPr="000B7B91" w:rsidRDefault="000B7B91" w:rsidP="000B7B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6" w:type="dxa"/>
            <w:vMerge/>
            <w:tcBorders>
              <w:bottom w:val="double" w:sz="4" w:space="0" w:color="auto"/>
            </w:tcBorders>
          </w:tcPr>
          <w:p w:rsidR="000B7B91" w:rsidRPr="000B7B91" w:rsidRDefault="000B7B91" w:rsidP="000B7B9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B7B91" w:rsidRPr="000B7B91" w:rsidRDefault="000B7B91" w:rsidP="000B7B9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7B9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161,900.00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0B7B91" w:rsidRPr="000B7B91" w:rsidRDefault="000B7B91" w:rsidP="000B7B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B7B91" w:rsidRPr="000B7B91" w:rsidTr="0017357E">
        <w:tc>
          <w:tcPr>
            <w:tcW w:w="1101" w:type="dxa"/>
            <w:vMerge/>
            <w:tcBorders>
              <w:bottom w:val="double" w:sz="4" w:space="0" w:color="auto"/>
            </w:tcBorders>
          </w:tcPr>
          <w:p w:rsidR="000B7B91" w:rsidRPr="000B7B91" w:rsidRDefault="000B7B91" w:rsidP="000B7B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41" w:type="dxa"/>
            <w:gridSpan w:val="3"/>
            <w:tcBorders>
              <w:bottom w:val="double" w:sz="4" w:space="0" w:color="auto"/>
            </w:tcBorders>
          </w:tcPr>
          <w:p w:rsidR="000B7B91" w:rsidRPr="000B7B91" w:rsidRDefault="000B7B91" w:rsidP="000B7B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B7B9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  <w:r w:rsidRPr="000B7B9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</w:t>
            </w:r>
            <w:r w:rsidRPr="000B7B9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(หนึ่งแสนหกหมื่นหนึ่งพันเก้าร้อยบาทถ้วน)</w:t>
            </w:r>
          </w:p>
          <w:p w:rsidR="000B7B91" w:rsidRPr="000B7B91" w:rsidRDefault="000B7B91" w:rsidP="000B7B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0B7B91" w:rsidRPr="000B7B91" w:rsidRDefault="000B7B91" w:rsidP="000B7B9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B7B91" w:rsidRPr="000B7B91" w:rsidRDefault="000B7B91" w:rsidP="000B7B9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0B7B91" w:rsidRPr="000B7B91" w:rsidRDefault="000B7B91" w:rsidP="000B7B9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0B7B91" w:rsidRPr="000B7B91" w:rsidRDefault="000B7B91" w:rsidP="000B7B91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0B7B9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.....................................</w:t>
      </w:r>
    </w:p>
    <w:p w:rsidR="000B7B91" w:rsidRPr="000B7B91" w:rsidRDefault="000B7B91" w:rsidP="000B7B9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B7B91">
        <w:rPr>
          <w:rFonts w:ascii="TH SarabunIT๙" w:eastAsia="Times New Roman" w:hAnsi="TH SarabunIT๙" w:cs="TH SarabunIT๙"/>
          <w:sz w:val="32"/>
          <w:szCs w:val="32"/>
        </w:rPr>
        <w:tab/>
      </w:r>
      <w:r w:rsidRPr="000B7B91">
        <w:rPr>
          <w:rFonts w:ascii="TH SarabunIT๙" w:eastAsia="Times New Roman" w:hAnsi="TH SarabunIT๙" w:cs="TH SarabunIT๙"/>
          <w:sz w:val="32"/>
          <w:szCs w:val="32"/>
        </w:rPr>
        <w:tab/>
      </w:r>
      <w:r w:rsidRPr="000B7B91">
        <w:rPr>
          <w:rFonts w:ascii="TH SarabunIT๙" w:eastAsia="Times New Roman" w:hAnsi="TH SarabunIT๙" w:cs="TH SarabunIT๙"/>
          <w:sz w:val="32"/>
          <w:szCs w:val="32"/>
        </w:rPr>
        <w:tab/>
      </w:r>
      <w:r w:rsidRPr="000B7B91">
        <w:rPr>
          <w:rFonts w:ascii="TH SarabunIT๙" w:eastAsia="Times New Roman" w:hAnsi="TH SarabunIT๙" w:cs="TH SarabunIT๙"/>
          <w:sz w:val="32"/>
          <w:szCs w:val="32"/>
        </w:rPr>
        <w:tab/>
      </w:r>
      <w:r w:rsidRPr="000B7B91">
        <w:rPr>
          <w:rFonts w:ascii="TH SarabunIT๙" w:eastAsia="Times New Roman" w:hAnsi="TH SarabunIT๙" w:cs="TH SarabunIT๙"/>
          <w:sz w:val="32"/>
          <w:szCs w:val="32"/>
        </w:rPr>
        <w:tab/>
      </w:r>
      <w:r w:rsidRPr="000B7B91">
        <w:rPr>
          <w:rFonts w:ascii="TH SarabunIT๙" w:eastAsia="Times New Roman" w:hAnsi="TH SarabunIT๙" w:cs="TH SarabunIT๙"/>
          <w:sz w:val="32"/>
          <w:szCs w:val="32"/>
        </w:rPr>
        <w:tab/>
      </w:r>
      <w:r w:rsidRPr="000B7B91">
        <w:rPr>
          <w:rFonts w:ascii="TH SarabunIT๙" w:eastAsia="Times New Roman" w:hAnsi="TH SarabunIT๙" w:cs="TH SarabunIT๙" w:hint="cs"/>
          <w:sz w:val="32"/>
          <w:szCs w:val="32"/>
          <w:cs/>
        </w:rPr>
        <w:t>(นายอาลี  สำแดงสาร)</w:t>
      </w:r>
    </w:p>
    <w:p w:rsidR="000B7B91" w:rsidRPr="000B7B91" w:rsidRDefault="000B7B91" w:rsidP="000B7B9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B7B9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B7B9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B7B9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B7B9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B7B9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ประธานกรรมการกำหนดราคากลาง</w:t>
      </w:r>
    </w:p>
    <w:p w:rsidR="000B7B91" w:rsidRPr="000B7B91" w:rsidRDefault="000B7B91" w:rsidP="000B7B9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B7B91" w:rsidRPr="000B7B91" w:rsidRDefault="000B7B91" w:rsidP="000B7B9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B7B91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</w:t>
      </w:r>
      <w:r w:rsidRPr="000B7B9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B7B9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B7B9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B7B9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B7B9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B7B9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</w:t>
      </w:r>
    </w:p>
    <w:p w:rsidR="000B7B91" w:rsidRPr="000B7B91" w:rsidRDefault="000B7B91" w:rsidP="000B7B9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B7B9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(นายอนุวัฒน์  วรรณรัตน์)</w:t>
      </w:r>
      <w:r w:rsidRPr="000B7B9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B7B9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B7B9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B7B9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B7B9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B7B9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(นายกิตติชัย  นาคสุวรรณ)กรรมการกำหนดราคากลาง</w:t>
      </w:r>
      <w:r w:rsidRPr="000B7B9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B7B9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B7B9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B7B9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B7B9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B7B9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กรรมการกำหนดราคากลาง</w:t>
      </w:r>
    </w:p>
    <w:p w:rsidR="000B7B91" w:rsidRPr="000B7B91" w:rsidRDefault="000B7B91" w:rsidP="000B7B9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0B7B91" w:rsidRPr="000B7B91" w:rsidRDefault="000B7B91" w:rsidP="000B7B9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0B7B91" w:rsidRPr="000B7B91" w:rsidRDefault="000B7B91" w:rsidP="000B7B91">
      <w:pPr>
        <w:rPr>
          <w:rFonts w:ascii="Calibri" w:eastAsia="Calibri" w:hAnsi="Calibri" w:cs="Cordia New"/>
        </w:rPr>
      </w:pPr>
    </w:p>
    <w:p w:rsidR="000B7B91" w:rsidRPr="000B7B91" w:rsidRDefault="000B7B91" w:rsidP="000B7B91">
      <w:pPr>
        <w:rPr>
          <w:rFonts w:ascii="Calibri" w:eastAsia="Calibri" w:hAnsi="Calibri" w:cs="Cordia New"/>
        </w:rPr>
      </w:pPr>
    </w:p>
    <w:p w:rsidR="000B7B91" w:rsidRPr="000B7B91" w:rsidRDefault="000B7B91" w:rsidP="000B7B91">
      <w:pPr>
        <w:rPr>
          <w:rFonts w:ascii="Calibri" w:eastAsia="Calibri" w:hAnsi="Calibri" w:cs="Cordia New"/>
        </w:rPr>
      </w:pPr>
    </w:p>
    <w:p w:rsidR="000B7B91" w:rsidRPr="000B7B91" w:rsidRDefault="000B7B91" w:rsidP="000B7B91">
      <w:pPr>
        <w:rPr>
          <w:rFonts w:ascii="Calibri" w:eastAsia="Calibri" w:hAnsi="Calibri" w:cs="Cordia New"/>
        </w:rPr>
      </w:pPr>
    </w:p>
    <w:p w:rsidR="00AA32FA" w:rsidRDefault="00AA32FA">
      <w:pPr>
        <w:rPr>
          <w:rFonts w:hint="cs"/>
          <w:cs/>
        </w:rPr>
      </w:pPr>
      <w:bookmarkStart w:id="0" w:name="_GoBack"/>
      <w:bookmarkEnd w:id="0"/>
    </w:p>
    <w:sectPr w:rsidR="00AA32FA" w:rsidSect="004B695D">
      <w:pgSz w:w="11906" w:h="16838"/>
      <w:pgMar w:top="990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91"/>
    <w:rsid w:val="000B7B91"/>
    <w:rsid w:val="00AA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7B9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7B9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1802</Characters>
  <Application>Microsoft Office Word</Application>
  <DocSecurity>0</DocSecurity>
  <Lines>15</Lines>
  <Paragraphs>4</Paragraphs>
  <ScaleCrop>false</ScaleCrop>
  <Company>Sky123.Org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2015-05-28T02:48:00Z</dcterms:created>
  <dcterms:modified xsi:type="dcterms:W3CDTF">2015-05-28T02:49:00Z</dcterms:modified>
</cp:coreProperties>
</file>