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F65" w:rsidRPr="00684F65" w:rsidRDefault="00684F65" w:rsidP="00684F65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ปร.5 </w:t>
      </w:r>
      <w:r w:rsidRPr="00684F6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(ก)</w:t>
      </w:r>
    </w:p>
    <w:p w:rsidR="00684F65" w:rsidRPr="00684F65" w:rsidRDefault="00684F65" w:rsidP="00684F6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แบบสรุปค่า</w:t>
      </w:r>
      <w:r w:rsidRPr="00684F6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ก่อสร้าง</w:t>
      </w:r>
    </w:p>
    <w:p w:rsidR="00684F65" w:rsidRPr="00684F65" w:rsidRDefault="00684F65" w:rsidP="00684F6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84F65" w:rsidRPr="00684F65" w:rsidRDefault="00684F65" w:rsidP="00684F6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กลุ่มงาน/งาน</w:t>
      </w: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>ทาง</w:t>
      </w:r>
    </w:p>
    <w:p w:rsidR="00684F65" w:rsidRPr="00684F65" w:rsidRDefault="00684F65" w:rsidP="00684F6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ก่อสร้างถนนลาดยางแอสฟัลท์ติกคอนกรีตทางเข้าวัดท่ายายหนี-             </w:t>
      </w:r>
    </w:p>
    <w:p w:rsidR="00684F65" w:rsidRPr="00684F65" w:rsidRDefault="00684F65" w:rsidP="00684F65">
      <w:pPr>
        <w:spacing w:after="0" w:line="240" w:lineRule="auto"/>
        <w:ind w:left="216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อบต.ทอนหงส์  </w:t>
      </w:r>
    </w:p>
    <w:p w:rsidR="00684F65" w:rsidRPr="00684F65" w:rsidRDefault="00684F65" w:rsidP="00684F6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 9  ต.ทอนหงส์  อ.พรหมคีรี  จ.นครศรีธรรมราช</w:t>
      </w:r>
    </w:p>
    <w:p w:rsidR="00684F65" w:rsidRPr="00684F65" w:rsidRDefault="00684F65" w:rsidP="00684F6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684F65" w:rsidRPr="00684F65" w:rsidRDefault="00684F65" w:rsidP="00684F6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684F65" w:rsidRPr="00684F65" w:rsidRDefault="00684F65" w:rsidP="00684F6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ปร.4  ที่แนบ  </w:t>
      </w:r>
      <w:r w:rsidRPr="00684F6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</w:t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684F65">
        <w:rPr>
          <w:rFonts w:ascii="TH SarabunIT๙" w:eastAsia="Times New Roman" w:hAnsi="TH SarabunIT๙" w:cs="TH SarabunIT๙"/>
          <w:sz w:val="32"/>
          <w:szCs w:val="32"/>
          <w:cs/>
        </w:rPr>
        <w:t xml:space="preserve">   หน้า</w:t>
      </w:r>
    </w:p>
    <w:p w:rsidR="00684F65" w:rsidRPr="00684F65" w:rsidRDefault="00684F65" w:rsidP="00684F6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คำนวณราคากลางเมื่อวันที่</w:t>
      </w:r>
      <w:r w:rsidRPr="00684F6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>21  พฤษภาคม  2558</w:t>
      </w:r>
      <w:r w:rsidRPr="00684F6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53"/>
        <w:gridCol w:w="3350"/>
        <w:gridCol w:w="1557"/>
        <w:gridCol w:w="1131"/>
        <w:gridCol w:w="1494"/>
        <w:gridCol w:w="1262"/>
      </w:tblGrid>
      <w:tr w:rsidR="00684F65" w:rsidRPr="00684F65" w:rsidTr="0017357E">
        <w:tc>
          <w:tcPr>
            <w:tcW w:w="9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84F65" w:rsidRPr="00684F65" w:rsidRDefault="00684F65" w:rsidP="00684F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F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84F65" w:rsidRPr="00684F65" w:rsidRDefault="00684F65" w:rsidP="00684F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F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84F65" w:rsidRPr="00684F65" w:rsidRDefault="00684F65" w:rsidP="00684F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F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ค่าต้นทุนงาน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84F65" w:rsidRPr="00684F65" w:rsidRDefault="00684F65" w:rsidP="00684F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F6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F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84F65" w:rsidRPr="00684F65" w:rsidRDefault="00684F65" w:rsidP="00684F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84F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84F65" w:rsidRPr="00684F65" w:rsidRDefault="00684F65" w:rsidP="00684F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F6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84F65" w:rsidRPr="00684F65" w:rsidTr="0017357E">
        <w:tc>
          <w:tcPr>
            <w:tcW w:w="959" w:type="dxa"/>
            <w:tcBorders>
              <w:top w:val="double" w:sz="4" w:space="0" w:color="auto"/>
            </w:tcBorders>
          </w:tcPr>
          <w:p w:rsidR="00684F65" w:rsidRPr="00684F65" w:rsidRDefault="00684F65" w:rsidP="00684F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4F6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  <w:tcBorders>
              <w:top w:val="double" w:sz="4" w:space="0" w:color="auto"/>
            </w:tcBorders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4F65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684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ทาง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684F65" w:rsidRPr="00684F65" w:rsidRDefault="00684F65" w:rsidP="00684F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4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164,182.95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684F65" w:rsidRPr="00684F65" w:rsidRDefault="00684F65" w:rsidP="00684F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4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1.3574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:rsidR="00684F65" w:rsidRPr="00684F65" w:rsidRDefault="00684F65" w:rsidP="00684F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4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222,861.94</w:t>
            </w:r>
          </w:p>
        </w:tc>
        <w:tc>
          <w:tcPr>
            <w:tcW w:w="1275" w:type="dxa"/>
            <w:tcBorders>
              <w:top w:val="double" w:sz="4" w:space="0" w:color="auto"/>
            </w:tcBorders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84F65" w:rsidRPr="00684F65" w:rsidTr="0017357E">
        <w:tc>
          <w:tcPr>
            <w:tcW w:w="959" w:type="dxa"/>
          </w:tcPr>
          <w:p w:rsidR="00684F65" w:rsidRPr="00684F65" w:rsidRDefault="00684F65" w:rsidP="00684F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4F65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402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F65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684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684F65" w:rsidRPr="00684F65" w:rsidRDefault="00684F65" w:rsidP="00684F6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684F65" w:rsidRPr="00684F65" w:rsidRDefault="00684F65" w:rsidP="00684F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684F65" w:rsidRPr="00684F65" w:rsidRDefault="00684F65" w:rsidP="00684F6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84F65" w:rsidRPr="00684F65" w:rsidTr="0017357E">
        <w:tc>
          <w:tcPr>
            <w:tcW w:w="959" w:type="dxa"/>
          </w:tcPr>
          <w:p w:rsidR="00684F65" w:rsidRPr="00684F65" w:rsidRDefault="00684F65" w:rsidP="00684F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4F65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4F65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684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84F65" w:rsidRPr="00684F65" w:rsidTr="0017357E">
        <w:tc>
          <w:tcPr>
            <w:tcW w:w="959" w:type="dxa"/>
          </w:tcPr>
          <w:p w:rsidR="00684F65" w:rsidRPr="00684F65" w:rsidRDefault="00684F65" w:rsidP="00684F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4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4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 -</w:t>
            </w:r>
          </w:p>
        </w:tc>
        <w:tc>
          <w:tcPr>
            <w:tcW w:w="1559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84F65" w:rsidRPr="00684F65" w:rsidTr="0017357E">
        <w:tc>
          <w:tcPr>
            <w:tcW w:w="959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F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เงื่อนไขการใช้ตาราง </w:t>
            </w:r>
            <w:r w:rsidRPr="00684F6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 F</w:t>
            </w:r>
          </w:p>
        </w:tc>
        <w:tc>
          <w:tcPr>
            <w:tcW w:w="1559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84F65" w:rsidRPr="00684F65" w:rsidTr="0017357E">
        <w:tc>
          <w:tcPr>
            <w:tcW w:w="959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เงินล่วงหน้าจ่าย............0............</w:t>
            </w:r>
            <w:r w:rsidRPr="00684F65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84F65" w:rsidRPr="00684F65" w:rsidTr="0017357E">
        <w:tc>
          <w:tcPr>
            <w:tcW w:w="959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เงินประกันผลงานหัก....0............</w:t>
            </w:r>
            <w:r w:rsidRPr="00684F65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84F65" w:rsidRPr="00684F65" w:rsidTr="0017357E">
        <w:tc>
          <w:tcPr>
            <w:tcW w:w="959" w:type="dxa"/>
            <w:tcBorders>
              <w:bottom w:val="single" w:sz="4" w:space="0" w:color="auto"/>
            </w:tcBorders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ดอกเบี้ยเงินกู้................0............</w:t>
            </w:r>
            <w:r w:rsidRPr="00684F65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84F65" w:rsidRPr="00684F65" w:rsidTr="0017357E">
        <w:tc>
          <w:tcPr>
            <w:tcW w:w="959" w:type="dxa"/>
            <w:tcBorders>
              <w:bottom w:val="single" w:sz="4" w:space="0" w:color="auto"/>
            </w:tcBorders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84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ภาษีมูลค่าเพิ่ม...............0...........</w:t>
            </w:r>
            <w:r w:rsidRPr="00684F65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84F65" w:rsidRPr="00684F65" w:rsidTr="0017357E">
        <w:tc>
          <w:tcPr>
            <w:tcW w:w="7054" w:type="dxa"/>
            <w:gridSpan w:val="4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:rsidR="00684F65" w:rsidRPr="00684F65" w:rsidRDefault="00684F65" w:rsidP="00684F65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F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รวมค่าก่อสร้าง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double"/>
              </w:rPr>
            </w:pPr>
            <w:r w:rsidRPr="00684F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uble"/>
                <w:cs/>
              </w:rPr>
              <w:t>222,861.94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84F65" w:rsidRPr="00684F65" w:rsidRDefault="00684F65" w:rsidP="00684F6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684F65" w:rsidRPr="00684F65" w:rsidRDefault="00684F65" w:rsidP="00684F6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>ขนาดหรือเนื้อที่   จำนวน....-....ตร.ม.                             เฉลี่ย........-.........บาท/ตร.ม.</w:t>
      </w:r>
    </w:p>
    <w:p w:rsidR="00684F65" w:rsidRPr="00684F65" w:rsidRDefault="00684F65" w:rsidP="00684F6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4F65" w:rsidRPr="00684F65" w:rsidRDefault="00684F65" w:rsidP="00684F6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4F65" w:rsidRPr="00684F65" w:rsidRDefault="00684F65" w:rsidP="00684F6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684F65" w:rsidRPr="00684F65" w:rsidRDefault="00684F65" w:rsidP="00684F6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84F65">
        <w:rPr>
          <w:rFonts w:ascii="TH SarabunIT๙" w:eastAsia="Times New Roman" w:hAnsi="TH SarabunIT๙" w:cs="TH SarabunIT๙"/>
          <w:sz w:val="32"/>
          <w:szCs w:val="32"/>
        </w:rPr>
        <w:tab/>
      </w:r>
      <w:r w:rsidRPr="00684F65">
        <w:rPr>
          <w:rFonts w:ascii="TH SarabunIT๙" w:eastAsia="Times New Roman" w:hAnsi="TH SarabunIT๙" w:cs="TH SarabunIT๙"/>
          <w:sz w:val="32"/>
          <w:szCs w:val="32"/>
        </w:rPr>
        <w:tab/>
      </w:r>
      <w:r w:rsidRPr="00684F65">
        <w:rPr>
          <w:rFonts w:ascii="TH SarabunIT๙" w:eastAsia="Times New Roman" w:hAnsi="TH SarabunIT๙" w:cs="TH SarabunIT๙"/>
          <w:sz w:val="32"/>
          <w:szCs w:val="32"/>
        </w:rPr>
        <w:tab/>
      </w:r>
      <w:r w:rsidRPr="00684F65">
        <w:rPr>
          <w:rFonts w:ascii="TH SarabunIT๙" w:eastAsia="Times New Roman" w:hAnsi="TH SarabunIT๙" w:cs="TH SarabunIT๙"/>
          <w:sz w:val="32"/>
          <w:szCs w:val="32"/>
        </w:rPr>
        <w:tab/>
      </w:r>
      <w:r w:rsidRPr="00684F65">
        <w:rPr>
          <w:rFonts w:ascii="TH SarabunIT๙" w:eastAsia="Times New Roman" w:hAnsi="TH SarabunIT๙" w:cs="TH SarabunIT๙"/>
          <w:sz w:val="32"/>
          <w:szCs w:val="32"/>
        </w:rPr>
        <w:tab/>
      </w:r>
      <w:r w:rsidRPr="00684F65">
        <w:rPr>
          <w:rFonts w:ascii="TH SarabunIT๙" w:eastAsia="Times New Roman" w:hAnsi="TH SarabunIT๙" w:cs="TH SarabunIT๙"/>
          <w:sz w:val="32"/>
          <w:szCs w:val="32"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684F65" w:rsidRPr="00684F65" w:rsidRDefault="00684F65" w:rsidP="00684F6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684F65" w:rsidRPr="00684F65" w:rsidRDefault="00684F65" w:rsidP="00684F6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4F65" w:rsidRPr="00684F65" w:rsidRDefault="00684F65" w:rsidP="00684F6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684F65" w:rsidRPr="00684F65" w:rsidRDefault="00684F65" w:rsidP="00684F6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(นายอนุวัฒน์  วรรณรัตน์)</w:t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684F65" w:rsidRPr="00684F65" w:rsidRDefault="00684F65" w:rsidP="00684F6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684F65" w:rsidRPr="00684F65" w:rsidRDefault="00684F65" w:rsidP="00684F6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684F65" w:rsidRPr="00684F65" w:rsidRDefault="00684F65" w:rsidP="00684F6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684F65" w:rsidRPr="00684F65" w:rsidRDefault="00684F65" w:rsidP="00684F6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684F65" w:rsidRPr="00684F65" w:rsidRDefault="00684F65" w:rsidP="00684F6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684F65" w:rsidRPr="00684F65" w:rsidRDefault="00684F65" w:rsidP="00684F6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684F65" w:rsidRPr="00684F65" w:rsidRDefault="00684F65" w:rsidP="00684F65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แบบ ปร.</w:t>
      </w:r>
      <w:r w:rsidRPr="00684F6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  แผ่นที่..../.....</w:t>
      </w:r>
    </w:p>
    <w:p w:rsidR="00684F65" w:rsidRPr="00684F65" w:rsidRDefault="00684F65" w:rsidP="00684F6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</w:t>
      </w:r>
      <w:r w:rsidRPr="00684F6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ราคากลาง</w:t>
      </w:r>
    </w:p>
    <w:p w:rsidR="00684F65" w:rsidRPr="00684F65" w:rsidRDefault="00684F65" w:rsidP="00684F6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684F65" w:rsidRPr="00684F65" w:rsidRDefault="00684F65" w:rsidP="00684F6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ก่อสร้างถนนลาดยางแอสฟัลท์ติกคอนกรีตทางเข้าวัดท่ายายหนี-             </w:t>
      </w:r>
    </w:p>
    <w:p w:rsidR="00684F65" w:rsidRPr="00684F65" w:rsidRDefault="00684F65" w:rsidP="00684F65">
      <w:pPr>
        <w:spacing w:after="0" w:line="240" w:lineRule="auto"/>
        <w:ind w:left="2160"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อบต.ทอนหงส์  </w:t>
      </w:r>
    </w:p>
    <w:p w:rsidR="00684F65" w:rsidRPr="00684F65" w:rsidRDefault="00684F65" w:rsidP="00684F6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 9  ต.ทอนหงส์  อ.พรหมคีรี  จ.นครศรีธรรมราช</w:t>
      </w:r>
    </w:p>
    <w:p w:rsidR="00684F65" w:rsidRPr="00684F65" w:rsidRDefault="00684F65" w:rsidP="00684F6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684F65" w:rsidRPr="00684F65" w:rsidRDefault="00684F65" w:rsidP="00684F6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684F65" w:rsidRPr="00684F65" w:rsidRDefault="00684F65" w:rsidP="00684F6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ปร.4  </w:t>
      </w:r>
      <w:r w:rsidRPr="00684F6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และ ปร.5  </w:t>
      </w: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ที่แนบ  </w:t>
      </w:r>
      <w:r w:rsidRPr="00684F65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      </w:t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684F65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</w:t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>ชุด</w:t>
      </w:r>
    </w:p>
    <w:p w:rsidR="00684F65" w:rsidRPr="00684F65" w:rsidRDefault="00684F65" w:rsidP="00684F6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คำนวณราคากลาง  เมื่อวันที่</w:t>
      </w:r>
      <w:r w:rsidRPr="00684F65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684F65">
        <w:rPr>
          <w:rFonts w:ascii="TH SarabunIT๙" w:eastAsia="Times New Roman" w:hAnsi="TH SarabunIT๙" w:cs="TH SarabunIT๙"/>
          <w:sz w:val="32"/>
          <w:szCs w:val="32"/>
        </w:rPr>
        <w:t xml:space="preserve">21  </w:t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>พฤษภาคม  2558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4536"/>
        <w:gridCol w:w="1842"/>
        <w:gridCol w:w="1763"/>
      </w:tblGrid>
      <w:tr w:rsidR="00684F65" w:rsidRPr="00684F65" w:rsidTr="0017357E">
        <w:tc>
          <w:tcPr>
            <w:tcW w:w="11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84F65" w:rsidRPr="00684F65" w:rsidRDefault="00684F65" w:rsidP="00684F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84F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84F65" w:rsidRPr="00684F65" w:rsidRDefault="00684F65" w:rsidP="00684F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F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84F65" w:rsidRPr="00684F65" w:rsidRDefault="00684F65" w:rsidP="00684F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F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7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84F65" w:rsidRPr="00684F65" w:rsidRDefault="00684F65" w:rsidP="00684F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F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84F65" w:rsidRPr="00684F65" w:rsidTr="0017357E">
        <w:tc>
          <w:tcPr>
            <w:tcW w:w="1101" w:type="dxa"/>
            <w:tcBorders>
              <w:top w:val="double" w:sz="4" w:space="0" w:color="auto"/>
            </w:tcBorders>
          </w:tcPr>
          <w:p w:rsidR="00684F65" w:rsidRPr="00684F65" w:rsidRDefault="00684F65" w:rsidP="00684F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4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  <w:tcBorders>
              <w:top w:val="double" w:sz="4" w:space="0" w:color="auto"/>
            </w:tcBorders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4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  ทาง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684F65" w:rsidRPr="00684F65" w:rsidRDefault="00684F65" w:rsidP="00684F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4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222,861.94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84F65" w:rsidRPr="00684F65" w:rsidTr="0017357E">
        <w:tc>
          <w:tcPr>
            <w:tcW w:w="1101" w:type="dxa"/>
          </w:tcPr>
          <w:p w:rsidR="00684F65" w:rsidRPr="00684F65" w:rsidRDefault="00684F65" w:rsidP="00684F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4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536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4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</w:t>
            </w:r>
          </w:p>
        </w:tc>
        <w:tc>
          <w:tcPr>
            <w:tcW w:w="1842" w:type="dxa"/>
          </w:tcPr>
          <w:p w:rsidR="00684F65" w:rsidRPr="00684F65" w:rsidRDefault="00684F65" w:rsidP="00684F65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3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84F65" w:rsidRPr="00684F65" w:rsidTr="0017357E">
        <w:tc>
          <w:tcPr>
            <w:tcW w:w="1101" w:type="dxa"/>
          </w:tcPr>
          <w:p w:rsidR="00684F65" w:rsidRPr="00684F65" w:rsidRDefault="00684F65" w:rsidP="00684F6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4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536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4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งาน....</w:t>
            </w:r>
          </w:p>
        </w:tc>
        <w:tc>
          <w:tcPr>
            <w:tcW w:w="1842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84F65" w:rsidRPr="00684F65" w:rsidTr="0017357E">
        <w:tc>
          <w:tcPr>
            <w:tcW w:w="1101" w:type="dxa"/>
          </w:tcPr>
          <w:p w:rsidR="00684F65" w:rsidRPr="00684F65" w:rsidRDefault="00684F65" w:rsidP="00684F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84F65" w:rsidRPr="00684F65" w:rsidTr="0017357E">
        <w:tc>
          <w:tcPr>
            <w:tcW w:w="1101" w:type="dxa"/>
            <w:tcBorders>
              <w:bottom w:val="double" w:sz="4" w:space="0" w:color="auto"/>
            </w:tcBorders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4536" w:type="dxa"/>
            <w:tcBorders>
              <w:bottom w:val="double" w:sz="4" w:space="0" w:color="auto"/>
            </w:tcBorders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  <w:tc>
          <w:tcPr>
            <w:tcW w:w="1763" w:type="dxa"/>
            <w:tcBorders>
              <w:bottom w:val="double" w:sz="4" w:space="0" w:color="auto"/>
            </w:tcBorders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</w:tr>
      <w:tr w:rsidR="00684F65" w:rsidRPr="00684F65" w:rsidTr="0017357E">
        <w:tc>
          <w:tcPr>
            <w:tcW w:w="1101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84F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4536" w:type="dxa"/>
            <w:vMerge w:val="restart"/>
            <w:tcBorders>
              <w:top w:val="double" w:sz="4" w:space="0" w:color="auto"/>
            </w:tcBorders>
          </w:tcPr>
          <w:p w:rsidR="00684F65" w:rsidRPr="00684F65" w:rsidRDefault="00684F65" w:rsidP="00684F6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4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รวมค่าก่อสร้างทั้งโครงการ/งานก่อสร้าง</w:t>
            </w:r>
          </w:p>
          <w:p w:rsidR="00684F65" w:rsidRPr="00684F65" w:rsidRDefault="00684F65" w:rsidP="00684F6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84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684F65" w:rsidRPr="00684F65" w:rsidRDefault="00684F65" w:rsidP="00684F6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84F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222,861.94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84F65" w:rsidRPr="00684F65" w:rsidTr="0017357E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  <w:vMerge/>
            <w:tcBorders>
              <w:bottom w:val="double" w:sz="4" w:space="0" w:color="auto"/>
            </w:tcBorders>
          </w:tcPr>
          <w:p w:rsidR="00684F65" w:rsidRPr="00684F65" w:rsidRDefault="00684F65" w:rsidP="00684F65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684F65" w:rsidRPr="00684F65" w:rsidRDefault="00684F65" w:rsidP="00684F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84F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222,800.00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684F65" w:rsidRPr="00684F65" w:rsidTr="0017357E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141" w:type="dxa"/>
            <w:gridSpan w:val="3"/>
            <w:tcBorders>
              <w:bottom w:val="double" w:sz="4" w:space="0" w:color="auto"/>
            </w:tcBorders>
          </w:tcPr>
          <w:p w:rsidR="00684F65" w:rsidRPr="00684F65" w:rsidRDefault="00684F65" w:rsidP="00684F6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84F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  <w:r w:rsidRPr="00684F6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</w:t>
            </w:r>
            <w:r w:rsidRPr="00684F6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(สองแสนสองหมื่นสองพันแปดร้อยบาทถ้วน)</w:t>
            </w:r>
          </w:p>
          <w:p w:rsidR="00684F65" w:rsidRPr="00684F65" w:rsidRDefault="00684F65" w:rsidP="00684F6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684F65" w:rsidRPr="00684F65" w:rsidRDefault="00684F65" w:rsidP="00684F65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684F65" w:rsidRPr="00684F65" w:rsidRDefault="00684F65" w:rsidP="00684F6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684F65" w:rsidRPr="00684F65" w:rsidRDefault="00684F65" w:rsidP="00684F6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684F65" w:rsidRPr="00684F65" w:rsidRDefault="00684F65" w:rsidP="00684F6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684F65" w:rsidRPr="00684F65" w:rsidRDefault="00684F65" w:rsidP="00684F6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84F65">
        <w:rPr>
          <w:rFonts w:ascii="TH SarabunIT๙" w:eastAsia="Times New Roman" w:hAnsi="TH SarabunIT๙" w:cs="TH SarabunIT๙"/>
          <w:sz w:val="32"/>
          <w:szCs w:val="32"/>
        </w:rPr>
        <w:tab/>
      </w:r>
      <w:r w:rsidRPr="00684F65">
        <w:rPr>
          <w:rFonts w:ascii="TH SarabunIT๙" w:eastAsia="Times New Roman" w:hAnsi="TH SarabunIT๙" w:cs="TH SarabunIT๙"/>
          <w:sz w:val="32"/>
          <w:szCs w:val="32"/>
        </w:rPr>
        <w:tab/>
      </w:r>
      <w:r w:rsidRPr="00684F65">
        <w:rPr>
          <w:rFonts w:ascii="TH SarabunIT๙" w:eastAsia="Times New Roman" w:hAnsi="TH SarabunIT๙" w:cs="TH SarabunIT๙"/>
          <w:sz w:val="32"/>
          <w:szCs w:val="32"/>
        </w:rPr>
        <w:tab/>
      </w:r>
      <w:r w:rsidRPr="00684F65">
        <w:rPr>
          <w:rFonts w:ascii="TH SarabunIT๙" w:eastAsia="Times New Roman" w:hAnsi="TH SarabunIT๙" w:cs="TH SarabunIT๙"/>
          <w:sz w:val="32"/>
          <w:szCs w:val="32"/>
        </w:rPr>
        <w:tab/>
      </w:r>
      <w:r w:rsidRPr="00684F65">
        <w:rPr>
          <w:rFonts w:ascii="TH SarabunIT๙" w:eastAsia="Times New Roman" w:hAnsi="TH SarabunIT๙" w:cs="TH SarabunIT๙"/>
          <w:sz w:val="32"/>
          <w:szCs w:val="32"/>
        </w:rPr>
        <w:tab/>
      </w:r>
      <w:r w:rsidRPr="00684F65">
        <w:rPr>
          <w:rFonts w:ascii="TH SarabunIT๙" w:eastAsia="Times New Roman" w:hAnsi="TH SarabunIT๙" w:cs="TH SarabunIT๙"/>
          <w:sz w:val="32"/>
          <w:szCs w:val="32"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684F65" w:rsidRPr="00684F65" w:rsidRDefault="00684F65" w:rsidP="00684F6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684F65" w:rsidRPr="00684F65" w:rsidRDefault="00684F65" w:rsidP="00684F6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684F65" w:rsidRPr="00684F65" w:rsidRDefault="00684F65" w:rsidP="00684F6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684F65" w:rsidRPr="00684F65" w:rsidRDefault="00684F65" w:rsidP="00684F6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(นายอนุวัฒน์  วรรณรัตน์)</w:t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84F65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684F65" w:rsidRPr="00684F65" w:rsidRDefault="00684F65" w:rsidP="00684F65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684F65" w:rsidRPr="00684F65" w:rsidRDefault="00684F65" w:rsidP="00684F65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684F65" w:rsidRPr="00684F65" w:rsidRDefault="00684F65" w:rsidP="00684F65">
      <w:pPr>
        <w:rPr>
          <w:rFonts w:ascii="Calibri" w:eastAsia="Calibri" w:hAnsi="Calibri" w:cs="Cordia New"/>
        </w:rPr>
      </w:pPr>
    </w:p>
    <w:p w:rsidR="00684F65" w:rsidRPr="00684F65" w:rsidRDefault="00684F65" w:rsidP="00684F65">
      <w:pPr>
        <w:rPr>
          <w:rFonts w:ascii="Calibri" w:eastAsia="Calibri" w:hAnsi="Calibri" w:cs="Cordia New"/>
        </w:rPr>
      </w:pPr>
    </w:p>
    <w:p w:rsidR="00684F65" w:rsidRPr="00684F65" w:rsidRDefault="00684F65" w:rsidP="00684F65">
      <w:pPr>
        <w:rPr>
          <w:rFonts w:ascii="Calibri" w:eastAsia="Calibri" w:hAnsi="Calibri" w:cs="Cordia New"/>
        </w:rPr>
      </w:pPr>
    </w:p>
    <w:p w:rsidR="00AA32FA" w:rsidRDefault="00AA32FA">
      <w:pPr>
        <w:rPr>
          <w:rFonts w:hint="cs"/>
          <w:cs/>
        </w:rPr>
      </w:pPr>
      <w:bookmarkStart w:id="0" w:name="_GoBack"/>
      <w:bookmarkEnd w:id="0"/>
    </w:p>
    <w:sectPr w:rsidR="00AA32FA" w:rsidSect="004B695D">
      <w:pgSz w:w="11906" w:h="16838"/>
      <w:pgMar w:top="990" w:right="1440" w:bottom="99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F65"/>
    <w:rsid w:val="00684F65"/>
    <w:rsid w:val="00AA3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84F6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84F6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321</Words>
  <Characters>1836</Characters>
  <Application>Microsoft Office Word</Application>
  <DocSecurity>0</DocSecurity>
  <Lines>15</Lines>
  <Paragraphs>4</Paragraphs>
  <ScaleCrop>false</ScaleCrop>
  <Company>Sky123.Org</Company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2015-05-28T02:49:00Z</dcterms:created>
  <dcterms:modified xsi:type="dcterms:W3CDTF">2015-05-28T02:50:00Z</dcterms:modified>
</cp:coreProperties>
</file>